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63474F" w14:textId="2C23C66B" w:rsidR="004C4B85" w:rsidRDefault="00F01E5D" w:rsidP="00D30F75">
      <w:pPr>
        <w:jc w:val="center"/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5262B12E" wp14:editId="5A3F9512">
            <wp:simplePos x="0" y="0"/>
            <wp:positionH relativeFrom="column">
              <wp:posOffset>-470535</wp:posOffset>
            </wp:positionH>
            <wp:positionV relativeFrom="paragraph">
              <wp:posOffset>-442908</wp:posOffset>
            </wp:positionV>
            <wp:extent cx="7607291" cy="10665043"/>
            <wp:effectExtent l="0" t="0" r="635" b="3175"/>
            <wp:wrapNone/>
            <wp:docPr id="7028402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840297" name="Picture 70284029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7291" cy="10665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235A6D" w14:textId="24540078" w:rsidR="004C4B85" w:rsidRDefault="004C4B85" w:rsidP="00D30F75">
      <w:pPr>
        <w:jc w:val="center"/>
        <w:rPr>
          <w:b/>
          <w:color w:val="0070C0"/>
          <w:sz w:val="28"/>
          <w:szCs w:val="28"/>
        </w:rPr>
      </w:pPr>
    </w:p>
    <w:p w14:paraId="51AB576A" w14:textId="68022640" w:rsidR="004C4B85" w:rsidRDefault="004C4B85" w:rsidP="00D30F75">
      <w:pPr>
        <w:jc w:val="center"/>
        <w:rPr>
          <w:b/>
          <w:color w:val="0070C0"/>
          <w:sz w:val="28"/>
          <w:szCs w:val="28"/>
        </w:rPr>
      </w:pPr>
    </w:p>
    <w:p w14:paraId="42D284DF" w14:textId="7CB57032" w:rsidR="004C4B85" w:rsidRDefault="004C4B85" w:rsidP="00D30F75">
      <w:pPr>
        <w:jc w:val="center"/>
        <w:rPr>
          <w:b/>
          <w:color w:val="0070C0"/>
          <w:sz w:val="28"/>
          <w:szCs w:val="28"/>
        </w:rPr>
      </w:pPr>
    </w:p>
    <w:p w14:paraId="37957795" w14:textId="59FD58D8" w:rsidR="004C4B85" w:rsidRDefault="004C4B85" w:rsidP="00D30F75">
      <w:pPr>
        <w:jc w:val="center"/>
        <w:rPr>
          <w:b/>
          <w:color w:val="0070C0"/>
          <w:sz w:val="28"/>
          <w:szCs w:val="28"/>
        </w:rPr>
      </w:pPr>
    </w:p>
    <w:p w14:paraId="77441399" w14:textId="68946BA7" w:rsidR="004C4B85" w:rsidRDefault="004C4B85" w:rsidP="00D30F75">
      <w:pPr>
        <w:jc w:val="center"/>
        <w:rPr>
          <w:b/>
          <w:color w:val="0070C0"/>
          <w:sz w:val="28"/>
          <w:szCs w:val="28"/>
        </w:rPr>
      </w:pPr>
    </w:p>
    <w:p w14:paraId="5D5C11BC" w14:textId="4B537215" w:rsidR="004C4B85" w:rsidRDefault="004C4B85" w:rsidP="00D30F75">
      <w:pPr>
        <w:jc w:val="center"/>
        <w:rPr>
          <w:b/>
          <w:color w:val="0070C0"/>
          <w:sz w:val="28"/>
          <w:szCs w:val="28"/>
        </w:rPr>
      </w:pPr>
    </w:p>
    <w:p w14:paraId="0609A800" w14:textId="0582B5B5" w:rsidR="004C4B85" w:rsidRDefault="004C4B85" w:rsidP="00D30F75">
      <w:pPr>
        <w:jc w:val="center"/>
        <w:rPr>
          <w:b/>
          <w:color w:val="0070C0"/>
          <w:sz w:val="28"/>
          <w:szCs w:val="28"/>
        </w:rPr>
      </w:pPr>
    </w:p>
    <w:p w14:paraId="0918DB6B" w14:textId="13C5F3B9" w:rsidR="004C4B85" w:rsidRDefault="004C4B85" w:rsidP="00D30F75">
      <w:pPr>
        <w:jc w:val="center"/>
        <w:rPr>
          <w:b/>
          <w:color w:val="0070C0"/>
          <w:sz w:val="28"/>
          <w:szCs w:val="28"/>
        </w:rPr>
      </w:pPr>
    </w:p>
    <w:p w14:paraId="19F91A47" w14:textId="77777777" w:rsidR="004C4B85" w:rsidRDefault="004C4B85" w:rsidP="00D30F75">
      <w:pPr>
        <w:jc w:val="center"/>
        <w:rPr>
          <w:b/>
          <w:color w:val="0070C0"/>
          <w:sz w:val="28"/>
          <w:szCs w:val="28"/>
        </w:rPr>
      </w:pPr>
    </w:p>
    <w:p w14:paraId="1C3A8E21" w14:textId="77777777" w:rsidR="004C4B85" w:rsidRDefault="004C4B85" w:rsidP="00D30F75">
      <w:pPr>
        <w:jc w:val="center"/>
        <w:rPr>
          <w:b/>
          <w:color w:val="0070C0"/>
          <w:sz w:val="28"/>
          <w:szCs w:val="28"/>
        </w:rPr>
      </w:pPr>
    </w:p>
    <w:p w14:paraId="679E2156" w14:textId="77777777" w:rsidR="004C4B85" w:rsidRDefault="004C4B85" w:rsidP="00D30F75">
      <w:pPr>
        <w:jc w:val="center"/>
        <w:rPr>
          <w:b/>
          <w:color w:val="0070C0"/>
          <w:sz w:val="28"/>
          <w:szCs w:val="28"/>
        </w:rPr>
      </w:pPr>
    </w:p>
    <w:p w14:paraId="03352D2B" w14:textId="77777777" w:rsidR="004C4B85" w:rsidRDefault="004C4B85" w:rsidP="00D30F75">
      <w:pPr>
        <w:jc w:val="center"/>
        <w:rPr>
          <w:b/>
          <w:color w:val="0070C0"/>
          <w:sz w:val="28"/>
          <w:szCs w:val="28"/>
        </w:rPr>
      </w:pPr>
    </w:p>
    <w:p w14:paraId="22B2F44D" w14:textId="77777777" w:rsidR="004C4B85" w:rsidRDefault="004C4B85" w:rsidP="00D30F75">
      <w:pPr>
        <w:jc w:val="center"/>
        <w:rPr>
          <w:b/>
          <w:color w:val="0070C0"/>
          <w:sz w:val="28"/>
          <w:szCs w:val="28"/>
        </w:rPr>
      </w:pPr>
    </w:p>
    <w:p w14:paraId="77C4A63C" w14:textId="77777777" w:rsidR="004C4B85" w:rsidRDefault="004C4B85" w:rsidP="00D30F75">
      <w:pPr>
        <w:jc w:val="center"/>
        <w:rPr>
          <w:b/>
          <w:color w:val="0070C0"/>
          <w:sz w:val="28"/>
          <w:szCs w:val="28"/>
        </w:rPr>
      </w:pPr>
    </w:p>
    <w:p w14:paraId="472E33B2" w14:textId="77777777" w:rsidR="004C4B85" w:rsidRDefault="004C4B85" w:rsidP="00D30F75">
      <w:pPr>
        <w:jc w:val="center"/>
        <w:rPr>
          <w:b/>
          <w:color w:val="0070C0"/>
          <w:sz w:val="28"/>
          <w:szCs w:val="28"/>
        </w:rPr>
      </w:pPr>
    </w:p>
    <w:p w14:paraId="62F0B829" w14:textId="77777777" w:rsidR="004C4B85" w:rsidRDefault="004C4B85" w:rsidP="00D30F75">
      <w:pPr>
        <w:jc w:val="center"/>
        <w:rPr>
          <w:b/>
          <w:color w:val="0070C0"/>
          <w:sz w:val="28"/>
          <w:szCs w:val="28"/>
        </w:rPr>
      </w:pPr>
    </w:p>
    <w:p w14:paraId="769522AD" w14:textId="77777777" w:rsidR="004C4B85" w:rsidRDefault="004C4B85" w:rsidP="00D30F75">
      <w:pPr>
        <w:jc w:val="center"/>
        <w:rPr>
          <w:b/>
          <w:color w:val="0070C0"/>
          <w:sz w:val="28"/>
          <w:szCs w:val="28"/>
        </w:rPr>
      </w:pPr>
    </w:p>
    <w:p w14:paraId="4F201719" w14:textId="77777777" w:rsidR="004C4B85" w:rsidRDefault="004C4B85" w:rsidP="00D30F75">
      <w:pPr>
        <w:jc w:val="center"/>
        <w:rPr>
          <w:b/>
          <w:color w:val="0070C0"/>
          <w:sz w:val="28"/>
          <w:szCs w:val="28"/>
        </w:rPr>
      </w:pPr>
    </w:p>
    <w:p w14:paraId="60C3989A" w14:textId="77777777" w:rsidR="004C4B85" w:rsidRDefault="004C4B85" w:rsidP="00D30F75">
      <w:pPr>
        <w:jc w:val="center"/>
        <w:rPr>
          <w:b/>
          <w:color w:val="0070C0"/>
          <w:sz w:val="28"/>
          <w:szCs w:val="28"/>
        </w:rPr>
      </w:pPr>
    </w:p>
    <w:p w14:paraId="19DF0BC4" w14:textId="77777777" w:rsidR="004C4B85" w:rsidRDefault="004C4B85" w:rsidP="00D30F75">
      <w:pPr>
        <w:jc w:val="center"/>
        <w:rPr>
          <w:b/>
          <w:color w:val="0070C0"/>
          <w:sz w:val="28"/>
          <w:szCs w:val="28"/>
        </w:rPr>
      </w:pPr>
    </w:p>
    <w:p w14:paraId="6976A514" w14:textId="77777777" w:rsidR="004C4B85" w:rsidRDefault="004C4B85" w:rsidP="00D30F75">
      <w:pPr>
        <w:jc w:val="center"/>
        <w:rPr>
          <w:b/>
          <w:color w:val="0070C0"/>
          <w:sz w:val="28"/>
          <w:szCs w:val="28"/>
        </w:rPr>
      </w:pPr>
    </w:p>
    <w:p w14:paraId="4D098812" w14:textId="77777777" w:rsidR="004C4B85" w:rsidRDefault="004C4B85" w:rsidP="00D30F75">
      <w:pPr>
        <w:jc w:val="center"/>
        <w:rPr>
          <w:b/>
          <w:color w:val="0070C0"/>
          <w:sz w:val="28"/>
          <w:szCs w:val="28"/>
        </w:rPr>
      </w:pPr>
    </w:p>
    <w:p w14:paraId="51E0F48A" w14:textId="374CA1DD" w:rsidR="006A1E6A" w:rsidRPr="00407137" w:rsidRDefault="006A1E6A" w:rsidP="006A1E6A">
      <w:pPr>
        <w:jc w:val="center"/>
        <w:rPr>
          <w:color w:val="001930"/>
          <w:sz w:val="28"/>
          <w:szCs w:val="28"/>
          <w:lang w:eastAsia="en-GB"/>
        </w:rPr>
      </w:pPr>
      <w:r w:rsidRPr="00407137">
        <w:rPr>
          <w:b/>
          <w:color w:val="001930"/>
          <w:sz w:val="28"/>
          <w:szCs w:val="28"/>
        </w:rPr>
        <w:lastRenderedPageBreak/>
        <w:t>AU</w:t>
      </w:r>
      <w:r w:rsidR="00E96E0B" w:rsidRPr="00407137">
        <w:rPr>
          <w:b/>
          <w:color w:val="001930"/>
          <w:sz w:val="28"/>
          <w:szCs w:val="28"/>
        </w:rPr>
        <w:t>LP</w:t>
      </w:r>
      <w:r w:rsidRPr="00407137">
        <w:rPr>
          <w:b/>
          <w:color w:val="001930"/>
          <w:sz w:val="28"/>
          <w:szCs w:val="28"/>
        </w:rPr>
        <w:t xml:space="preserve"> 202</w:t>
      </w:r>
      <w:r w:rsidR="00E96E0B" w:rsidRPr="00407137">
        <w:rPr>
          <w:b/>
          <w:color w:val="001930"/>
          <w:sz w:val="28"/>
          <w:szCs w:val="28"/>
        </w:rPr>
        <w:t>6</w:t>
      </w:r>
      <w:r w:rsidRPr="00407137">
        <w:rPr>
          <w:b/>
          <w:color w:val="001930"/>
          <w:sz w:val="28"/>
          <w:szCs w:val="28"/>
        </w:rPr>
        <w:t xml:space="preserve"> Conference Travel Information Document</w:t>
      </w:r>
      <w:r w:rsidRPr="00407137">
        <w:rPr>
          <w:color w:val="001930"/>
          <w:sz w:val="28"/>
          <w:szCs w:val="28"/>
          <w:lang w:eastAsia="en-GB"/>
        </w:rPr>
        <w:t xml:space="preserve"> </w:t>
      </w:r>
    </w:p>
    <w:p w14:paraId="3E122172" w14:textId="5CC64383" w:rsidR="006A1E6A" w:rsidRPr="00407137" w:rsidRDefault="006A1E6A" w:rsidP="006A1E6A">
      <w:pPr>
        <w:jc w:val="center"/>
        <w:rPr>
          <w:color w:val="001930"/>
          <w:sz w:val="28"/>
          <w:szCs w:val="28"/>
        </w:rPr>
      </w:pPr>
      <w:r w:rsidRPr="00407137">
        <w:rPr>
          <w:color w:val="001930"/>
          <w:sz w:val="28"/>
          <w:szCs w:val="28"/>
          <w:lang w:eastAsia="en-GB"/>
        </w:rPr>
        <w:t xml:space="preserve">University of </w:t>
      </w:r>
      <w:r w:rsidR="00DC0FE7" w:rsidRPr="00407137">
        <w:rPr>
          <w:color w:val="001930"/>
          <w:sz w:val="28"/>
          <w:szCs w:val="28"/>
          <w:lang w:eastAsia="en-GB"/>
        </w:rPr>
        <w:t>St Andrews</w:t>
      </w:r>
      <w:r w:rsidRPr="00407137">
        <w:rPr>
          <w:color w:val="001930"/>
          <w:sz w:val="28"/>
          <w:szCs w:val="28"/>
          <w:lang w:eastAsia="en-GB"/>
        </w:rPr>
        <w:t xml:space="preserve"> | </w:t>
      </w:r>
      <w:r w:rsidR="00AA3E00" w:rsidRPr="00407137">
        <w:rPr>
          <w:color w:val="001930"/>
          <w:sz w:val="28"/>
          <w:szCs w:val="28"/>
          <w:lang w:eastAsia="en-GB"/>
        </w:rPr>
        <w:t>17</w:t>
      </w:r>
      <w:r w:rsidR="00AA3E00" w:rsidRPr="00407137">
        <w:rPr>
          <w:color w:val="001930"/>
          <w:sz w:val="28"/>
          <w:szCs w:val="28"/>
          <w:vertAlign w:val="superscript"/>
          <w:lang w:eastAsia="en-GB"/>
        </w:rPr>
        <w:t>th</w:t>
      </w:r>
      <w:r w:rsidR="00AA3E00" w:rsidRPr="00407137">
        <w:rPr>
          <w:color w:val="001930"/>
          <w:sz w:val="28"/>
          <w:szCs w:val="28"/>
          <w:lang w:eastAsia="en-GB"/>
        </w:rPr>
        <w:t xml:space="preserve"> – 19</w:t>
      </w:r>
      <w:r w:rsidR="00AA3E00" w:rsidRPr="00407137">
        <w:rPr>
          <w:color w:val="001930"/>
          <w:sz w:val="28"/>
          <w:szCs w:val="28"/>
          <w:vertAlign w:val="superscript"/>
          <w:lang w:eastAsia="en-GB"/>
        </w:rPr>
        <w:t>th</w:t>
      </w:r>
      <w:r w:rsidR="00AA3E00" w:rsidRPr="00407137">
        <w:rPr>
          <w:color w:val="001930"/>
          <w:sz w:val="28"/>
          <w:szCs w:val="28"/>
          <w:lang w:eastAsia="en-GB"/>
        </w:rPr>
        <w:t xml:space="preserve"> June</w:t>
      </w:r>
    </w:p>
    <w:p w14:paraId="5899E356" w14:textId="384D5A20" w:rsidR="006A1E6A" w:rsidRDefault="006A1E6A" w:rsidP="006A1E6A">
      <w:pPr>
        <w:rPr>
          <w:sz w:val="20"/>
          <w:szCs w:val="20"/>
        </w:rPr>
      </w:pPr>
      <w:r w:rsidRPr="00407137">
        <w:rPr>
          <w:b/>
          <w:bCs/>
          <w:noProof/>
          <w:color w:val="001930"/>
        </w:rPr>
        <w:drawing>
          <wp:anchor distT="0" distB="0" distL="114300" distR="114300" simplePos="0" relativeHeight="251660288" behindDoc="1" locked="0" layoutInCell="1" allowOverlap="1" wp14:anchorId="66E38C59" wp14:editId="7A019111">
            <wp:simplePos x="0" y="0"/>
            <wp:positionH relativeFrom="column">
              <wp:posOffset>-166870</wp:posOffset>
            </wp:positionH>
            <wp:positionV relativeFrom="paragraph">
              <wp:posOffset>766632</wp:posOffset>
            </wp:positionV>
            <wp:extent cx="342900" cy="342900"/>
            <wp:effectExtent l="0" t="0" r="0" b="0"/>
            <wp:wrapTight wrapText="bothSides">
              <wp:wrapPolygon edited="0">
                <wp:start x="8800" y="800"/>
                <wp:lineTo x="5600" y="4000"/>
                <wp:lineTo x="4800" y="8000"/>
                <wp:lineTo x="8000" y="19200"/>
                <wp:lineTo x="12800" y="19200"/>
                <wp:lineTo x="16000" y="9600"/>
                <wp:lineTo x="16000" y="4000"/>
                <wp:lineTo x="12000" y="800"/>
                <wp:lineTo x="8800" y="800"/>
              </wp:wrapPolygon>
            </wp:wrapTight>
            <wp:docPr id="8" name="Graphic 8" descr="Marker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 descr="Marker with solid fill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6E9C3E60">
        <w:rPr>
          <w:sz w:val="20"/>
          <w:szCs w:val="20"/>
        </w:rPr>
        <w:t xml:space="preserve">The following information is </w:t>
      </w:r>
      <w:bookmarkStart w:id="0" w:name="_Hlk100041802"/>
      <w:r w:rsidRPr="6E9C3E60">
        <w:rPr>
          <w:sz w:val="20"/>
          <w:szCs w:val="20"/>
        </w:rPr>
        <w:t xml:space="preserve">to assist with your travel arrangements for attending </w:t>
      </w:r>
      <w:bookmarkEnd w:id="0"/>
      <w:r w:rsidRPr="6E9C3E60">
        <w:rPr>
          <w:sz w:val="20"/>
          <w:szCs w:val="20"/>
        </w:rPr>
        <w:t xml:space="preserve">the </w:t>
      </w:r>
      <w:r w:rsidR="00AA3E00">
        <w:rPr>
          <w:sz w:val="20"/>
          <w:szCs w:val="20"/>
        </w:rPr>
        <w:t>AULP 2026</w:t>
      </w:r>
      <w:r w:rsidRPr="6E9C3E60">
        <w:rPr>
          <w:sz w:val="20"/>
          <w:szCs w:val="20"/>
        </w:rPr>
        <w:t xml:space="preserve"> Annual Conference at the University of </w:t>
      </w:r>
      <w:r w:rsidR="00AA3E00">
        <w:rPr>
          <w:sz w:val="20"/>
          <w:szCs w:val="20"/>
        </w:rPr>
        <w:t>St Andrews</w:t>
      </w:r>
      <w:r w:rsidRPr="6E9C3E60">
        <w:rPr>
          <w:sz w:val="20"/>
          <w:szCs w:val="20"/>
        </w:rPr>
        <w:t xml:space="preserve">. By sharing information regarding transfers and shuttle services at this stage, we hope that you </w:t>
      </w:r>
      <w:proofErr w:type="gramStart"/>
      <w:r w:rsidRPr="6E9C3E60">
        <w:rPr>
          <w:sz w:val="20"/>
          <w:szCs w:val="20"/>
        </w:rPr>
        <w:t>are able to</w:t>
      </w:r>
      <w:proofErr w:type="gramEnd"/>
      <w:r w:rsidRPr="6E9C3E60">
        <w:rPr>
          <w:sz w:val="20"/>
          <w:szCs w:val="20"/>
        </w:rPr>
        <w:t xml:space="preserve"> make an informed choice about your travel to the event. If you have any questions, please contact</w:t>
      </w:r>
      <w:r>
        <w:t xml:space="preserve"> </w:t>
      </w:r>
      <w:hyperlink r:id="rId13" w:history="1">
        <w:r w:rsidR="00C14873" w:rsidRPr="00A124F1">
          <w:rPr>
            <w:rStyle w:val="Hyperlink"/>
            <w:sz w:val="20"/>
            <w:szCs w:val="20"/>
          </w:rPr>
          <w:t>harry@yourvision-events.com</w:t>
        </w:r>
      </w:hyperlink>
      <w:r w:rsidRPr="6E9C3E60">
        <w:rPr>
          <w:sz w:val="20"/>
          <w:szCs w:val="20"/>
        </w:rPr>
        <w:t>.</w:t>
      </w:r>
    </w:p>
    <w:p w14:paraId="79FB875C" w14:textId="77777777" w:rsidR="00CA4FA2" w:rsidRPr="00864398" w:rsidRDefault="00CA4FA2" w:rsidP="006A1E6A">
      <w:pPr>
        <w:rPr>
          <w:sz w:val="20"/>
          <w:szCs w:val="20"/>
        </w:rPr>
      </w:pPr>
    </w:p>
    <w:p w14:paraId="22B33AAD" w14:textId="7BE3A082" w:rsidR="006A1E6A" w:rsidRDefault="006A1E6A" w:rsidP="006A1E6A">
      <w:pPr>
        <w:spacing w:line="240" w:lineRule="auto"/>
        <w:rPr>
          <w:sz w:val="20"/>
          <w:szCs w:val="20"/>
        </w:rPr>
      </w:pPr>
      <w:r w:rsidRPr="00407137">
        <w:rPr>
          <w:b/>
          <w:noProof/>
          <w:color w:val="001930"/>
          <w:sz w:val="20"/>
          <w:szCs w:val="20"/>
        </w:rPr>
        <w:drawing>
          <wp:anchor distT="0" distB="0" distL="114300" distR="114300" simplePos="0" relativeHeight="251669504" behindDoc="1" locked="0" layoutInCell="1" allowOverlap="1" wp14:anchorId="15733ADA" wp14:editId="413F77CA">
            <wp:simplePos x="0" y="0"/>
            <wp:positionH relativeFrom="column">
              <wp:posOffset>-150495</wp:posOffset>
            </wp:positionH>
            <wp:positionV relativeFrom="paragraph">
              <wp:posOffset>1024255</wp:posOffset>
            </wp:positionV>
            <wp:extent cx="327660" cy="327660"/>
            <wp:effectExtent l="0" t="0" r="2540" b="0"/>
            <wp:wrapTight wrapText="bothSides">
              <wp:wrapPolygon edited="0">
                <wp:start x="6698" y="1674"/>
                <wp:lineTo x="2512" y="9209"/>
                <wp:lineTo x="0" y="15070"/>
                <wp:lineTo x="0" y="18419"/>
                <wp:lineTo x="20930" y="18419"/>
                <wp:lineTo x="20930" y="13395"/>
                <wp:lineTo x="14233" y="1674"/>
                <wp:lineTo x="6698" y="1674"/>
              </wp:wrapPolygon>
            </wp:wrapTight>
            <wp:docPr id="11" name="Graphic 11" descr="Train Tracks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phic 11" descr="Train Tracks outlin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7137">
        <w:rPr>
          <w:b/>
          <w:bCs/>
          <w:color w:val="001930"/>
        </w:rPr>
        <w:t>LOCATION</w:t>
      </w:r>
      <w:r>
        <w:br/>
      </w:r>
      <w:r>
        <w:br/>
      </w:r>
      <w:r w:rsidRPr="6E9C3E60">
        <w:rPr>
          <w:sz w:val="20"/>
          <w:szCs w:val="20"/>
        </w:rPr>
        <w:t xml:space="preserve">This year’s conference is being held at the University of </w:t>
      </w:r>
      <w:r w:rsidR="00C14873">
        <w:rPr>
          <w:sz w:val="20"/>
          <w:szCs w:val="20"/>
        </w:rPr>
        <w:t>St Andrews</w:t>
      </w:r>
      <w:r w:rsidRPr="6E9C3E60">
        <w:rPr>
          <w:sz w:val="20"/>
          <w:szCs w:val="20"/>
        </w:rPr>
        <w:t xml:space="preserve">, </w:t>
      </w:r>
      <w:r w:rsidR="001F04B3">
        <w:rPr>
          <w:sz w:val="20"/>
          <w:szCs w:val="20"/>
        </w:rPr>
        <w:t>St Andrews</w:t>
      </w:r>
      <w:r w:rsidRPr="6E9C3E60">
        <w:rPr>
          <w:sz w:val="20"/>
          <w:szCs w:val="20"/>
        </w:rPr>
        <w:t xml:space="preserve">, Scotland, </w:t>
      </w:r>
      <w:r w:rsidR="00BB443D">
        <w:rPr>
          <w:sz w:val="20"/>
          <w:szCs w:val="20"/>
        </w:rPr>
        <w:t>KY16 9AJ</w:t>
      </w:r>
      <w:r w:rsidRPr="6E9C3E60">
        <w:rPr>
          <w:sz w:val="20"/>
          <w:szCs w:val="20"/>
        </w:rPr>
        <w:t xml:space="preserve">. The university </w:t>
      </w:r>
      <w:r w:rsidR="009A24E5">
        <w:rPr>
          <w:sz w:val="20"/>
          <w:szCs w:val="20"/>
        </w:rPr>
        <w:t>halls</w:t>
      </w:r>
      <w:r w:rsidR="00887EDD">
        <w:rPr>
          <w:sz w:val="20"/>
          <w:szCs w:val="20"/>
        </w:rPr>
        <w:t xml:space="preserve"> address,</w:t>
      </w:r>
      <w:r w:rsidR="009A24E5">
        <w:rPr>
          <w:sz w:val="20"/>
          <w:szCs w:val="20"/>
        </w:rPr>
        <w:t xml:space="preserve"> where you will be staying</w:t>
      </w:r>
      <w:r w:rsidR="00887EDD">
        <w:rPr>
          <w:sz w:val="20"/>
          <w:szCs w:val="20"/>
        </w:rPr>
        <w:t xml:space="preserve">, </w:t>
      </w:r>
      <w:r w:rsidR="00A13CEF">
        <w:rPr>
          <w:sz w:val="20"/>
          <w:szCs w:val="20"/>
        </w:rPr>
        <w:t xml:space="preserve">is located </w:t>
      </w:r>
      <w:r w:rsidR="001A27FB">
        <w:rPr>
          <w:sz w:val="20"/>
          <w:szCs w:val="20"/>
        </w:rPr>
        <w:t>at</w:t>
      </w:r>
      <w:r w:rsidR="00A13CEF">
        <w:rPr>
          <w:sz w:val="20"/>
          <w:szCs w:val="20"/>
        </w:rPr>
        <w:t xml:space="preserve"> </w:t>
      </w:r>
      <w:r w:rsidR="001F04B3">
        <w:rPr>
          <w:sz w:val="20"/>
          <w:szCs w:val="20"/>
        </w:rPr>
        <w:t>Agnes Blackadder Hall, St Andrews, Scotland, KY16 9XW</w:t>
      </w:r>
      <w:r w:rsidR="0030466C">
        <w:rPr>
          <w:sz w:val="20"/>
          <w:szCs w:val="20"/>
        </w:rPr>
        <w:t xml:space="preserve"> which is located 1.2km from </w:t>
      </w:r>
      <w:r w:rsidR="001A27FB">
        <w:rPr>
          <w:sz w:val="20"/>
          <w:szCs w:val="20"/>
        </w:rPr>
        <w:t xml:space="preserve">the university campus where the conference will be taking place. </w:t>
      </w:r>
    </w:p>
    <w:p w14:paraId="45E8F4D2" w14:textId="77777777" w:rsidR="004A451B" w:rsidRPr="004A451B" w:rsidRDefault="004A451B" w:rsidP="006A1E6A">
      <w:pPr>
        <w:spacing w:line="240" w:lineRule="auto"/>
        <w:rPr>
          <w:sz w:val="20"/>
          <w:szCs w:val="20"/>
        </w:rPr>
      </w:pPr>
    </w:p>
    <w:p w14:paraId="50DECFEB" w14:textId="77777777" w:rsidR="006A1E6A" w:rsidRPr="00407137" w:rsidRDefault="006A1E6A" w:rsidP="006A1E6A">
      <w:pPr>
        <w:spacing w:line="240" w:lineRule="auto"/>
        <w:rPr>
          <w:b/>
          <w:color w:val="001930"/>
        </w:rPr>
      </w:pPr>
      <w:r w:rsidRPr="00407137">
        <w:rPr>
          <w:b/>
          <w:noProof/>
          <w:color w:val="001930"/>
        </w:rPr>
        <w:drawing>
          <wp:anchor distT="0" distB="0" distL="114300" distR="114300" simplePos="0" relativeHeight="251661312" behindDoc="1" locked="0" layoutInCell="1" allowOverlap="1" wp14:anchorId="685B8B93" wp14:editId="43F21A64">
            <wp:simplePos x="0" y="0"/>
            <wp:positionH relativeFrom="column">
              <wp:posOffset>-157259</wp:posOffset>
            </wp:positionH>
            <wp:positionV relativeFrom="paragraph">
              <wp:posOffset>252730</wp:posOffset>
            </wp:positionV>
            <wp:extent cx="342900" cy="342900"/>
            <wp:effectExtent l="0" t="0" r="0" b="0"/>
            <wp:wrapTight wrapText="bothSides">
              <wp:wrapPolygon edited="0">
                <wp:start x="4000" y="0"/>
                <wp:lineTo x="2400" y="20800"/>
                <wp:lineTo x="18400" y="20800"/>
                <wp:lineTo x="16800" y="0"/>
                <wp:lineTo x="4000" y="0"/>
              </wp:wrapPolygon>
            </wp:wrapTight>
            <wp:docPr id="9" name="Graphic 9" descr="Train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Train with solid fill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7137">
        <w:rPr>
          <w:b/>
          <w:color w:val="001930"/>
        </w:rPr>
        <w:t>BY RAIL</w:t>
      </w:r>
    </w:p>
    <w:p w14:paraId="0EDB58BE" w14:textId="3CDBBE77" w:rsidR="006A1E6A" w:rsidRDefault="006A1E6A" w:rsidP="006A1E6A">
      <w:pPr>
        <w:rPr>
          <w:sz w:val="20"/>
          <w:szCs w:val="20"/>
        </w:rPr>
      </w:pPr>
      <w:r w:rsidRPr="00407137">
        <w:rPr>
          <w:b/>
          <w:color w:val="001930"/>
          <w:sz w:val="20"/>
          <w:szCs w:val="20"/>
        </w:rPr>
        <w:t>DIRECT/SLEEPER TRAIN</w:t>
      </w:r>
      <w:r>
        <w:rPr>
          <w:b/>
          <w:color w:val="0070C0"/>
          <w:sz w:val="20"/>
          <w:szCs w:val="20"/>
        </w:rPr>
        <w:br/>
      </w:r>
      <w:r>
        <w:rPr>
          <w:b/>
          <w:color w:val="0070C0"/>
          <w:sz w:val="20"/>
          <w:szCs w:val="20"/>
        </w:rPr>
        <w:br/>
      </w:r>
      <w:r w:rsidR="00562804">
        <w:rPr>
          <w:sz w:val="20"/>
          <w:szCs w:val="20"/>
        </w:rPr>
        <w:t xml:space="preserve">The closest </w:t>
      </w:r>
      <w:r w:rsidR="00680C75">
        <w:rPr>
          <w:sz w:val="20"/>
          <w:szCs w:val="20"/>
        </w:rPr>
        <w:t>train station is Leuchars Train Station and t</w:t>
      </w:r>
      <w:r>
        <w:rPr>
          <w:sz w:val="20"/>
          <w:szCs w:val="20"/>
        </w:rPr>
        <w:t xml:space="preserve">here are regular services to </w:t>
      </w:r>
      <w:r w:rsidR="00D32661">
        <w:rPr>
          <w:sz w:val="20"/>
          <w:szCs w:val="20"/>
        </w:rPr>
        <w:t>Leuchars</w:t>
      </w:r>
      <w:r>
        <w:rPr>
          <w:sz w:val="20"/>
          <w:szCs w:val="20"/>
        </w:rPr>
        <w:t xml:space="preserve"> from Edinburgh,</w:t>
      </w:r>
      <w:r w:rsidR="008F6E71">
        <w:rPr>
          <w:sz w:val="20"/>
          <w:szCs w:val="20"/>
        </w:rPr>
        <w:t xml:space="preserve"> Aberdeen and Dundee. There are </w:t>
      </w:r>
      <w:proofErr w:type="gramStart"/>
      <w:r w:rsidR="008F6E71">
        <w:rPr>
          <w:sz w:val="20"/>
          <w:szCs w:val="20"/>
        </w:rPr>
        <w:t>less</w:t>
      </w:r>
      <w:proofErr w:type="gramEnd"/>
      <w:r w:rsidR="008F6E71">
        <w:rPr>
          <w:sz w:val="20"/>
          <w:szCs w:val="20"/>
        </w:rPr>
        <w:t xml:space="preserve"> regular services from Glasgow and Inverness. </w:t>
      </w:r>
      <w:r w:rsidR="00A8757C">
        <w:rPr>
          <w:sz w:val="20"/>
          <w:szCs w:val="20"/>
        </w:rPr>
        <w:t xml:space="preserve">If you are travelling from London there are direct services to Edinburgh where you can change </w:t>
      </w:r>
      <w:r w:rsidR="00531FC2">
        <w:rPr>
          <w:sz w:val="20"/>
          <w:szCs w:val="20"/>
        </w:rPr>
        <w:t>to get a train to Leuchars. Trains from London</w:t>
      </w:r>
      <w:r w:rsidR="00581E70">
        <w:rPr>
          <w:sz w:val="20"/>
          <w:szCs w:val="20"/>
        </w:rPr>
        <w:t xml:space="preserve"> to Edinburgh</w:t>
      </w:r>
      <w:r w:rsidR="00531FC2">
        <w:rPr>
          <w:sz w:val="20"/>
          <w:szCs w:val="20"/>
        </w:rPr>
        <w:t xml:space="preserve"> </w:t>
      </w:r>
      <w:r w:rsidR="00581E70">
        <w:rPr>
          <w:sz w:val="20"/>
          <w:szCs w:val="20"/>
        </w:rPr>
        <w:t xml:space="preserve">take approx. 4 hours 30 minutes. </w:t>
      </w:r>
      <w:r w:rsidR="00B83D2F">
        <w:rPr>
          <w:sz w:val="20"/>
          <w:szCs w:val="20"/>
        </w:rPr>
        <w:t xml:space="preserve">There </w:t>
      </w:r>
      <w:r>
        <w:rPr>
          <w:sz w:val="20"/>
          <w:szCs w:val="20"/>
        </w:rPr>
        <w:t xml:space="preserve">is also the option of a direct sleeper train from London Euston departing around </w:t>
      </w:r>
      <w:r w:rsidR="00FB4428">
        <w:rPr>
          <w:sz w:val="20"/>
          <w:szCs w:val="20"/>
        </w:rPr>
        <w:t>11:30</w:t>
      </w:r>
      <w:r>
        <w:rPr>
          <w:sz w:val="20"/>
          <w:szCs w:val="20"/>
        </w:rPr>
        <w:t>pm, taking approx. 7</w:t>
      </w:r>
      <w:r w:rsidR="00FB4428">
        <w:rPr>
          <w:sz w:val="20"/>
          <w:szCs w:val="20"/>
        </w:rPr>
        <w:t xml:space="preserve"> </w:t>
      </w:r>
      <w:r w:rsidR="00AF3998">
        <w:rPr>
          <w:sz w:val="20"/>
          <w:szCs w:val="20"/>
        </w:rPr>
        <w:t>–</w:t>
      </w:r>
      <w:r w:rsidR="00FB4428">
        <w:rPr>
          <w:sz w:val="20"/>
          <w:szCs w:val="20"/>
        </w:rPr>
        <w:t xml:space="preserve"> 8</w:t>
      </w:r>
      <w:r w:rsidR="00AF3998">
        <w:rPr>
          <w:sz w:val="20"/>
          <w:szCs w:val="20"/>
        </w:rPr>
        <w:t xml:space="preserve"> hours</w:t>
      </w:r>
      <w:r>
        <w:rPr>
          <w:sz w:val="20"/>
          <w:szCs w:val="20"/>
        </w:rPr>
        <w:t xml:space="preserve"> overnight on weekdays</w:t>
      </w:r>
      <w:r w:rsidR="00CA4FA2">
        <w:rPr>
          <w:sz w:val="20"/>
          <w:szCs w:val="20"/>
        </w:rPr>
        <w:t xml:space="preserve"> and Sundays</w:t>
      </w:r>
      <w:r>
        <w:rPr>
          <w:sz w:val="20"/>
          <w:szCs w:val="20"/>
        </w:rPr>
        <w:t xml:space="preserve">. </w:t>
      </w:r>
      <w:r>
        <w:rPr>
          <w:b/>
          <w:sz w:val="20"/>
          <w:szCs w:val="20"/>
        </w:rPr>
        <w:t>Please note that sleeper trains do not run on a Saturday</w:t>
      </w:r>
      <w:r>
        <w:rPr>
          <w:sz w:val="20"/>
          <w:szCs w:val="20"/>
        </w:rPr>
        <w:t xml:space="preserve">.  </w:t>
      </w:r>
    </w:p>
    <w:p w14:paraId="0FE839DB" w14:textId="77777777" w:rsidR="006A1E6A" w:rsidRDefault="006A1E6A" w:rsidP="006A1E6A">
      <w:r>
        <w:rPr>
          <w:b/>
          <w:noProof/>
          <w:color w:val="0070C0"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6014173C" wp14:editId="0F79C96C">
            <wp:simplePos x="0" y="0"/>
            <wp:positionH relativeFrom="column">
              <wp:posOffset>-201074</wp:posOffset>
            </wp:positionH>
            <wp:positionV relativeFrom="paragraph">
              <wp:posOffset>367665</wp:posOffset>
            </wp:positionV>
            <wp:extent cx="409575" cy="409575"/>
            <wp:effectExtent l="0" t="0" r="0" b="0"/>
            <wp:wrapTight wrapText="bothSides">
              <wp:wrapPolygon edited="0">
                <wp:start x="11386" y="2009"/>
                <wp:lineTo x="2679" y="3349"/>
                <wp:lineTo x="0" y="6028"/>
                <wp:lineTo x="0" y="14065"/>
                <wp:lineTo x="3349" y="17414"/>
                <wp:lineTo x="4019" y="18753"/>
                <wp:lineTo x="16074" y="18753"/>
                <wp:lineTo x="20093" y="15405"/>
                <wp:lineTo x="20093" y="14065"/>
                <wp:lineTo x="16744" y="2009"/>
                <wp:lineTo x="11386" y="2009"/>
              </wp:wrapPolygon>
            </wp:wrapTight>
            <wp:docPr id="3" name="Graphic 3" descr="Toy Train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Toy Train with solid fill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0"/>
          <w:szCs w:val="20"/>
        </w:rPr>
        <w:t xml:space="preserve">To find out more information about train services visit </w:t>
      </w:r>
      <w:hyperlink r:id="rId20" w:history="1">
        <w:r>
          <w:rPr>
            <w:rStyle w:val="Hyperlink"/>
          </w:rPr>
          <w:t>National Rail</w:t>
        </w:r>
      </w:hyperlink>
      <w:r>
        <w:rPr>
          <w:sz w:val="20"/>
          <w:szCs w:val="20"/>
        </w:rPr>
        <w:t xml:space="preserve"> or </w:t>
      </w:r>
      <w:hyperlink r:id="rId21" w:history="1">
        <w:r>
          <w:rPr>
            <w:rStyle w:val="Hyperlink"/>
          </w:rPr>
          <w:t>Scotland Rail</w:t>
        </w:r>
      </w:hyperlink>
      <w:r>
        <w:rPr>
          <w:sz w:val="20"/>
          <w:szCs w:val="20"/>
        </w:rPr>
        <w:t xml:space="preserve">. For more information about Sleeper services visit </w:t>
      </w:r>
      <w:hyperlink r:id="rId22" w:history="1">
        <w:r>
          <w:rPr>
            <w:rStyle w:val="Hyperlink"/>
          </w:rPr>
          <w:t>Sleeper Scotland</w:t>
        </w:r>
      </w:hyperlink>
      <w:r>
        <w:rPr>
          <w:sz w:val="20"/>
          <w:szCs w:val="20"/>
        </w:rPr>
        <w:t xml:space="preserve">. </w:t>
      </w:r>
    </w:p>
    <w:p w14:paraId="5B004F50" w14:textId="276A35BE" w:rsidR="006A1E6A" w:rsidRPr="00963C2D" w:rsidRDefault="00973F8C" w:rsidP="006A1E6A">
      <w:pPr>
        <w:rPr>
          <w:b/>
          <w:color w:val="0070C0"/>
          <w:sz w:val="20"/>
          <w:szCs w:val="20"/>
        </w:rPr>
      </w:pPr>
      <w:r w:rsidRPr="00407137">
        <w:rPr>
          <w:b/>
          <w:color w:val="001930"/>
          <w:sz w:val="20"/>
          <w:szCs w:val="20"/>
        </w:rPr>
        <w:t>LEUCHARS</w:t>
      </w:r>
      <w:r w:rsidR="006A1E6A" w:rsidRPr="00407137">
        <w:rPr>
          <w:b/>
          <w:color w:val="001930"/>
          <w:sz w:val="20"/>
          <w:szCs w:val="20"/>
        </w:rPr>
        <w:t xml:space="preserve"> STATION</w:t>
      </w:r>
      <w:r w:rsidR="006A1E6A">
        <w:rPr>
          <w:b/>
          <w:color w:val="0070C0"/>
          <w:sz w:val="20"/>
          <w:szCs w:val="20"/>
        </w:rPr>
        <w:br/>
      </w:r>
      <w:r w:rsidR="006A1E6A">
        <w:rPr>
          <w:b/>
          <w:color w:val="0070C0"/>
          <w:sz w:val="20"/>
          <w:szCs w:val="20"/>
        </w:rPr>
        <w:br/>
      </w:r>
      <w:r>
        <w:rPr>
          <w:sz w:val="20"/>
          <w:szCs w:val="20"/>
        </w:rPr>
        <w:t>Leuchars</w:t>
      </w:r>
      <w:r w:rsidR="006A1E6A">
        <w:rPr>
          <w:sz w:val="20"/>
          <w:szCs w:val="20"/>
        </w:rPr>
        <w:t xml:space="preserve"> Train Station is approx. </w:t>
      </w:r>
      <w:r>
        <w:rPr>
          <w:sz w:val="20"/>
          <w:szCs w:val="20"/>
        </w:rPr>
        <w:t>ten to fifteen</w:t>
      </w:r>
      <w:r w:rsidR="006A1E6A">
        <w:rPr>
          <w:sz w:val="20"/>
          <w:szCs w:val="20"/>
        </w:rPr>
        <w:t xml:space="preserve"> minutes from the University of </w:t>
      </w:r>
      <w:r>
        <w:rPr>
          <w:sz w:val="20"/>
          <w:szCs w:val="20"/>
        </w:rPr>
        <w:t>St Andrews</w:t>
      </w:r>
      <w:r w:rsidR="006A1E6A">
        <w:rPr>
          <w:sz w:val="20"/>
          <w:szCs w:val="20"/>
        </w:rPr>
        <w:t xml:space="preserve"> with no significant traffic. Various bus routes connect </w:t>
      </w:r>
      <w:r w:rsidR="003F543A">
        <w:rPr>
          <w:sz w:val="20"/>
          <w:szCs w:val="20"/>
        </w:rPr>
        <w:t>Leuchars</w:t>
      </w:r>
      <w:r w:rsidR="006A1E6A">
        <w:rPr>
          <w:sz w:val="20"/>
          <w:szCs w:val="20"/>
        </w:rPr>
        <w:t xml:space="preserve"> Station and the University campus, including </w:t>
      </w:r>
      <w:r w:rsidR="00B93732">
        <w:rPr>
          <w:sz w:val="20"/>
          <w:szCs w:val="20"/>
        </w:rPr>
        <w:t>Stagecoach</w:t>
      </w:r>
      <w:r w:rsidR="006A1E6A">
        <w:rPr>
          <w:sz w:val="20"/>
          <w:szCs w:val="20"/>
        </w:rPr>
        <w:t xml:space="preserve"> buses and bus numbers </w:t>
      </w:r>
      <w:r w:rsidR="00B93732">
        <w:rPr>
          <w:sz w:val="20"/>
          <w:szCs w:val="20"/>
        </w:rPr>
        <w:t>99,</w:t>
      </w:r>
      <w:r w:rsidR="00056B49">
        <w:rPr>
          <w:sz w:val="20"/>
          <w:szCs w:val="20"/>
        </w:rPr>
        <w:t xml:space="preserve"> 23A, 72, 96, 96A, 99A, 99B and 92. </w:t>
      </w:r>
      <w:r w:rsidR="006A1E6A">
        <w:rPr>
          <w:sz w:val="20"/>
          <w:szCs w:val="20"/>
        </w:rPr>
        <w:t xml:space="preserve">  </w:t>
      </w:r>
    </w:p>
    <w:p w14:paraId="35EF9837" w14:textId="5CE894F1" w:rsidR="006A1E6A" w:rsidRDefault="00194EAD" w:rsidP="006A1E6A">
      <w:pPr>
        <w:rPr>
          <w:sz w:val="20"/>
          <w:szCs w:val="20"/>
        </w:rPr>
      </w:pPr>
      <w:r>
        <w:rPr>
          <w:sz w:val="20"/>
          <w:szCs w:val="20"/>
        </w:rPr>
        <w:t>Leuchars</w:t>
      </w:r>
      <w:r w:rsidR="006A1E6A">
        <w:rPr>
          <w:sz w:val="20"/>
          <w:szCs w:val="20"/>
        </w:rPr>
        <w:t xml:space="preserve"> Train Station is served by Glasgow Queen Street</w:t>
      </w:r>
      <w:r w:rsidR="00AD06D7">
        <w:rPr>
          <w:sz w:val="20"/>
          <w:szCs w:val="20"/>
        </w:rPr>
        <w:t xml:space="preserve"> and</w:t>
      </w:r>
      <w:r w:rsidR="006A1E6A">
        <w:rPr>
          <w:sz w:val="20"/>
          <w:szCs w:val="20"/>
        </w:rPr>
        <w:t xml:space="preserve"> Edinburgh Waverly</w:t>
      </w:r>
      <w:r w:rsidR="00AD06D7">
        <w:rPr>
          <w:sz w:val="20"/>
          <w:szCs w:val="20"/>
        </w:rPr>
        <w:t xml:space="preserve"> </w:t>
      </w:r>
      <w:r w:rsidR="006A1E6A">
        <w:rPr>
          <w:sz w:val="20"/>
          <w:szCs w:val="20"/>
        </w:rPr>
        <w:t xml:space="preserve">stations. Please note that when travelling to Glasgow, most connecting services arrive at Glasgow Central Station and a transfer on foot or by bus to the nearby Glasgow Queen Street station is required. When travelling to Edinburgh </w:t>
      </w:r>
      <w:r w:rsidR="00FC1A2C">
        <w:rPr>
          <w:sz w:val="20"/>
          <w:szCs w:val="20"/>
        </w:rPr>
        <w:t>Waverley</w:t>
      </w:r>
      <w:r w:rsidR="006A1E6A">
        <w:rPr>
          <w:sz w:val="20"/>
          <w:szCs w:val="20"/>
        </w:rPr>
        <w:t xml:space="preserve">, connections to </w:t>
      </w:r>
      <w:r w:rsidR="00882C4C">
        <w:rPr>
          <w:sz w:val="20"/>
          <w:szCs w:val="20"/>
        </w:rPr>
        <w:t>Leuchars</w:t>
      </w:r>
      <w:r w:rsidR="006A1E6A">
        <w:rPr>
          <w:sz w:val="20"/>
          <w:szCs w:val="20"/>
        </w:rPr>
        <w:t xml:space="preserve"> are available from within the same station. </w:t>
      </w:r>
    </w:p>
    <w:p w14:paraId="43AF3BE3" w14:textId="77777777" w:rsidR="006A1E6A" w:rsidRDefault="006A1E6A" w:rsidP="006A1E6A">
      <w:pPr>
        <w:suppressAutoHyphens w:val="0"/>
        <w:autoSpaceDE w:val="0"/>
        <w:spacing w:after="0" w:line="240" w:lineRule="auto"/>
        <w:textAlignment w:val="auto"/>
        <w:rPr>
          <w:rFonts w:cs="Tahoma"/>
          <w:color w:val="000000"/>
          <w:sz w:val="20"/>
          <w:szCs w:val="20"/>
        </w:rPr>
      </w:pPr>
      <w:r>
        <w:rPr>
          <w:rFonts w:cs="Tahoma"/>
          <w:color w:val="000000"/>
          <w:sz w:val="20"/>
          <w:szCs w:val="20"/>
        </w:rPr>
        <w:t>If you need to transfer between Glasgow’s two main railway stations (Glasgow Central and Glasgow Queen Street), please allow at least 30 minutes to make your connection. You can do this:</w:t>
      </w:r>
    </w:p>
    <w:p w14:paraId="34995F5D" w14:textId="77777777" w:rsidR="006A1E6A" w:rsidRDefault="006A1E6A" w:rsidP="006A1E6A">
      <w:pPr>
        <w:suppressAutoHyphens w:val="0"/>
        <w:autoSpaceDE w:val="0"/>
        <w:spacing w:after="0" w:line="240" w:lineRule="auto"/>
        <w:textAlignment w:val="auto"/>
        <w:rPr>
          <w:rFonts w:cs="Tahoma"/>
          <w:color w:val="000000"/>
          <w:sz w:val="16"/>
          <w:szCs w:val="16"/>
        </w:rPr>
      </w:pPr>
    </w:p>
    <w:p w14:paraId="7AEC3BD6" w14:textId="77777777" w:rsidR="006A1E6A" w:rsidRDefault="006A1E6A" w:rsidP="006A1E6A">
      <w:pPr>
        <w:suppressAutoHyphens w:val="0"/>
        <w:autoSpaceDE w:val="0"/>
        <w:spacing w:after="0" w:line="240" w:lineRule="auto"/>
        <w:textAlignment w:val="auto"/>
        <w:rPr>
          <w:rFonts w:cs="Tahoma"/>
          <w:color w:val="000000"/>
          <w:sz w:val="20"/>
          <w:szCs w:val="20"/>
        </w:rPr>
      </w:pPr>
      <w:r w:rsidRPr="001203BC">
        <w:rPr>
          <w:rFonts w:cs="Tahoma"/>
          <w:color w:val="000000"/>
          <w:sz w:val="20"/>
          <w:szCs w:val="20"/>
        </w:rPr>
        <w:t xml:space="preserve">    </w:t>
      </w:r>
      <w:r w:rsidRPr="001203BC">
        <w:rPr>
          <w:rFonts w:cs="Tahoma"/>
          <w:b/>
          <w:color w:val="000000"/>
          <w:sz w:val="20"/>
          <w:szCs w:val="20"/>
        </w:rPr>
        <w:t xml:space="preserve">On foot: </w:t>
      </w:r>
      <w:r w:rsidRPr="001203BC">
        <w:rPr>
          <w:rFonts w:cs="Tahoma"/>
          <w:b/>
          <w:color w:val="000000"/>
          <w:sz w:val="20"/>
          <w:szCs w:val="20"/>
        </w:rPr>
        <w:tab/>
      </w:r>
      <w:r w:rsidRPr="001203BC">
        <w:rPr>
          <w:rFonts w:cs="Tahoma"/>
          <w:color w:val="000000"/>
          <w:sz w:val="20"/>
          <w:szCs w:val="20"/>
        </w:rPr>
        <w:t xml:space="preserve">It's just a 15-minute walk between </w:t>
      </w:r>
      <w:r>
        <w:rPr>
          <w:rFonts w:cs="Tahoma"/>
          <w:color w:val="000000"/>
          <w:sz w:val="20"/>
          <w:szCs w:val="20"/>
        </w:rPr>
        <w:t>Glasgow Central and Glasgow Queen Street. T</w:t>
      </w:r>
      <w:r w:rsidRPr="001203BC">
        <w:rPr>
          <w:rFonts w:cs="Tahoma"/>
          <w:color w:val="000000"/>
          <w:sz w:val="20"/>
          <w:szCs w:val="20"/>
        </w:rPr>
        <w:t>he route is well signposted.</w:t>
      </w:r>
    </w:p>
    <w:p w14:paraId="53C084C4" w14:textId="77777777" w:rsidR="006A1E6A" w:rsidRPr="001203BC" w:rsidRDefault="006A1E6A" w:rsidP="006A1E6A">
      <w:pPr>
        <w:suppressAutoHyphens w:val="0"/>
        <w:autoSpaceDE w:val="0"/>
        <w:spacing w:after="0" w:line="240" w:lineRule="auto"/>
        <w:textAlignment w:val="auto"/>
        <w:rPr>
          <w:sz w:val="20"/>
          <w:szCs w:val="20"/>
        </w:rPr>
      </w:pPr>
    </w:p>
    <w:p w14:paraId="1BB22F25" w14:textId="77777777" w:rsidR="006A1E6A" w:rsidRDefault="006A1E6A" w:rsidP="006A1E6A">
      <w:pPr>
        <w:suppressAutoHyphens w:val="0"/>
        <w:autoSpaceDE w:val="0"/>
        <w:spacing w:after="0" w:line="240" w:lineRule="auto"/>
        <w:ind w:left="1440" w:hanging="1440"/>
        <w:textAlignment w:val="auto"/>
        <w:rPr>
          <w:sz w:val="20"/>
          <w:szCs w:val="20"/>
        </w:rPr>
      </w:pPr>
      <w:r w:rsidRPr="001203BC">
        <w:rPr>
          <w:rFonts w:cs="Tahoma"/>
          <w:color w:val="000000"/>
          <w:sz w:val="20"/>
          <w:szCs w:val="20"/>
        </w:rPr>
        <w:t xml:space="preserve">  </w:t>
      </w:r>
      <w:r w:rsidRPr="001203BC">
        <w:rPr>
          <w:rFonts w:cs="Tahoma"/>
          <w:b/>
          <w:color w:val="000000"/>
          <w:sz w:val="20"/>
          <w:szCs w:val="20"/>
        </w:rPr>
        <w:t xml:space="preserve">  By bus: </w:t>
      </w:r>
      <w:r w:rsidRPr="001203BC">
        <w:rPr>
          <w:rFonts w:cs="Tahoma"/>
          <w:b/>
          <w:color w:val="000000"/>
          <w:sz w:val="20"/>
          <w:szCs w:val="20"/>
        </w:rPr>
        <w:tab/>
      </w:r>
      <w:r w:rsidRPr="001203BC">
        <w:rPr>
          <w:rFonts w:cs="Tahoma"/>
          <w:color w:val="000000"/>
          <w:sz w:val="20"/>
          <w:szCs w:val="20"/>
        </w:rPr>
        <w:t xml:space="preserve">This may be a </w:t>
      </w:r>
      <w:r>
        <w:rPr>
          <w:rFonts w:cs="Tahoma"/>
          <w:color w:val="000000"/>
          <w:sz w:val="20"/>
          <w:szCs w:val="20"/>
        </w:rPr>
        <w:t>preferred</w:t>
      </w:r>
      <w:r w:rsidRPr="001203BC">
        <w:rPr>
          <w:rFonts w:cs="Tahoma"/>
          <w:color w:val="000000"/>
          <w:sz w:val="20"/>
          <w:szCs w:val="20"/>
        </w:rPr>
        <w:t xml:space="preserve"> option if you are carrying heavy luggage or have difficulty with walking. ScotRail, in partnership with First Glasgow, provide a frequent shuttle bus link between the 2 stations, and use of this bus is free to holders of valid train tickets. For full bus timetable information, plus a map of the walking route, </w:t>
      </w:r>
      <w:r>
        <w:rPr>
          <w:rFonts w:cs="Tahoma"/>
          <w:color w:val="000000"/>
          <w:sz w:val="20"/>
          <w:szCs w:val="20"/>
        </w:rPr>
        <w:t>please visit</w:t>
      </w:r>
      <w:r w:rsidRPr="001203BC">
        <w:rPr>
          <w:rFonts w:cs="Tahoma"/>
          <w:color w:val="000000"/>
          <w:sz w:val="20"/>
          <w:szCs w:val="20"/>
        </w:rPr>
        <w:t xml:space="preserve">: </w:t>
      </w:r>
      <w:hyperlink r:id="rId23" w:history="1">
        <w:r w:rsidRPr="001203BC">
          <w:rPr>
            <w:rStyle w:val="Hyperlink"/>
            <w:rFonts w:cs="Tahoma"/>
            <w:sz w:val="20"/>
            <w:szCs w:val="20"/>
          </w:rPr>
          <w:t>http://www.scotrail.co.uk/plan-your-journey/travel-connections/train-connections</w:t>
        </w:r>
      </w:hyperlink>
    </w:p>
    <w:p w14:paraId="1DC74D0D" w14:textId="77777777" w:rsidR="006A1E6A" w:rsidRDefault="006A1E6A" w:rsidP="006A1E6A">
      <w:pPr>
        <w:suppressAutoHyphens w:val="0"/>
        <w:autoSpaceDE w:val="0"/>
        <w:spacing w:after="0" w:line="240" w:lineRule="auto"/>
        <w:ind w:left="1440" w:hanging="1440"/>
        <w:textAlignment w:val="auto"/>
        <w:rPr>
          <w:b/>
          <w:color w:val="0070C0"/>
          <w:sz w:val="20"/>
          <w:szCs w:val="20"/>
        </w:rPr>
      </w:pPr>
      <w:r>
        <w:rPr>
          <w:b/>
          <w:noProof/>
          <w:color w:val="0070C0"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1" allowOverlap="1" wp14:anchorId="1E889FD6" wp14:editId="2B748EBE">
            <wp:simplePos x="0" y="0"/>
            <wp:positionH relativeFrom="column">
              <wp:posOffset>-252951</wp:posOffset>
            </wp:positionH>
            <wp:positionV relativeFrom="paragraph">
              <wp:posOffset>21590</wp:posOffset>
            </wp:positionV>
            <wp:extent cx="428625" cy="428625"/>
            <wp:effectExtent l="0" t="0" r="3175" b="0"/>
            <wp:wrapTight wrapText="bothSides">
              <wp:wrapPolygon edited="0">
                <wp:start x="0" y="3840"/>
                <wp:lineTo x="0" y="15360"/>
                <wp:lineTo x="1280" y="17280"/>
                <wp:lineTo x="18560" y="17280"/>
                <wp:lineTo x="21120" y="15360"/>
                <wp:lineTo x="21120" y="8320"/>
                <wp:lineTo x="19840" y="3840"/>
                <wp:lineTo x="0" y="3840"/>
              </wp:wrapPolygon>
            </wp:wrapTight>
            <wp:docPr id="4" name="Graphic 4" descr="Bus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c 4" descr="Bus with solid fill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E39E74" w14:textId="77777777" w:rsidR="006A1E6A" w:rsidRPr="00407137" w:rsidRDefault="006A1E6A" w:rsidP="006A1E6A">
      <w:pPr>
        <w:suppressAutoHyphens w:val="0"/>
        <w:autoSpaceDE w:val="0"/>
        <w:spacing w:after="0" w:line="240" w:lineRule="auto"/>
        <w:ind w:left="1440" w:hanging="1440"/>
        <w:textAlignment w:val="auto"/>
        <w:rPr>
          <w:b/>
          <w:color w:val="001930"/>
          <w:sz w:val="20"/>
          <w:szCs w:val="20"/>
        </w:rPr>
      </w:pPr>
      <w:r w:rsidRPr="00407137">
        <w:rPr>
          <w:b/>
          <w:color w:val="001930"/>
          <w:sz w:val="20"/>
          <w:szCs w:val="20"/>
        </w:rPr>
        <w:t>SHUTTLE SERVICE</w:t>
      </w:r>
    </w:p>
    <w:p w14:paraId="14427A7F" w14:textId="77777777" w:rsidR="006A1E6A" w:rsidRDefault="006A1E6A" w:rsidP="006A1E6A">
      <w:pPr>
        <w:suppressAutoHyphens w:val="0"/>
        <w:autoSpaceDE w:val="0"/>
        <w:spacing w:after="0" w:line="240" w:lineRule="auto"/>
        <w:ind w:left="1440" w:hanging="1440"/>
        <w:textAlignment w:val="auto"/>
        <w:rPr>
          <w:b/>
          <w:color w:val="0070C0"/>
          <w:sz w:val="20"/>
          <w:szCs w:val="20"/>
        </w:rPr>
      </w:pPr>
    </w:p>
    <w:p w14:paraId="0B1237C7" w14:textId="77777777" w:rsidR="003A329A" w:rsidRDefault="006A1E6A" w:rsidP="008F242C">
      <w:pPr>
        <w:suppressAutoHyphens w:val="0"/>
        <w:autoSpaceDE w:val="0"/>
        <w:spacing w:after="0" w:line="240" w:lineRule="auto"/>
        <w:textAlignment w:val="auto"/>
        <w:rPr>
          <w:sz w:val="20"/>
          <w:szCs w:val="20"/>
        </w:rPr>
      </w:pPr>
      <w:r w:rsidRPr="00342F12">
        <w:rPr>
          <w:sz w:val="20"/>
          <w:szCs w:val="20"/>
        </w:rPr>
        <w:t xml:space="preserve">A complimentary shuttle service will be provided from </w:t>
      </w:r>
      <w:r w:rsidR="003C4164" w:rsidRPr="00342F12">
        <w:rPr>
          <w:sz w:val="20"/>
          <w:szCs w:val="20"/>
        </w:rPr>
        <w:t>Leuchars</w:t>
      </w:r>
      <w:r w:rsidRPr="00342F12">
        <w:rPr>
          <w:sz w:val="20"/>
          <w:szCs w:val="20"/>
        </w:rPr>
        <w:t xml:space="preserve"> Station to the university </w:t>
      </w:r>
      <w:r w:rsidR="000728EB" w:rsidRPr="00342F12">
        <w:rPr>
          <w:sz w:val="20"/>
          <w:szCs w:val="20"/>
        </w:rPr>
        <w:t xml:space="preserve">halls </w:t>
      </w:r>
      <w:r w:rsidRPr="00342F12">
        <w:rPr>
          <w:sz w:val="20"/>
          <w:szCs w:val="20"/>
        </w:rPr>
        <w:t xml:space="preserve">on Wednesday </w:t>
      </w:r>
      <w:r w:rsidR="007A5C47" w:rsidRPr="00342F12">
        <w:rPr>
          <w:sz w:val="20"/>
          <w:szCs w:val="20"/>
        </w:rPr>
        <w:t>1</w:t>
      </w:r>
      <w:r w:rsidRPr="00342F12">
        <w:rPr>
          <w:sz w:val="20"/>
          <w:szCs w:val="20"/>
        </w:rPr>
        <w:t>7</w:t>
      </w:r>
      <w:r w:rsidRPr="00342F12">
        <w:rPr>
          <w:sz w:val="20"/>
          <w:szCs w:val="20"/>
          <w:vertAlign w:val="superscript"/>
        </w:rPr>
        <w:t>th</w:t>
      </w:r>
      <w:r w:rsidR="00D510B7">
        <w:rPr>
          <w:sz w:val="20"/>
          <w:szCs w:val="20"/>
        </w:rPr>
        <w:t xml:space="preserve">, this will run between the hours of 16:00 </w:t>
      </w:r>
      <w:r w:rsidR="003A329A">
        <w:rPr>
          <w:sz w:val="20"/>
          <w:szCs w:val="20"/>
        </w:rPr>
        <w:t>–</w:t>
      </w:r>
      <w:r w:rsidR="00D510B7">
        <w:rPr>
          <w:sz w:val="20"/>
          <w:szCs w:val="20"/>
        </w:rPr>
        <w:t xml:space="preserve"> </w:t>
      </w:r>
      <w:r w:rsidR="003A329A">
        <w:rPr>
          <w:sz w:val="20"/>
          <w:szCs w:val="20"/>
        </w:rPr>
        <w:t>20:00.</w:t>
      </w:r>
    </w:p>
    <w:p w14:paraId="74882B27" w14:textId="77777777" w:rsidR="003A329A" w:rsidRDefault="003A329A" w:rsidP="008F242C">
      <w:pPr>
        <w:suppressAutoHyphens w:val="0"/>
        <w:autoSpaceDE w:val="0"/>
        <w:spacing w:after="0" w:line="240" w:lineRule="auto"/>
        <w:textAlignment w:val="auto"/>
        <w:rPr>
          <w:sz w:val="20"/>
          <w:szCs w:val="20"/>
        </w:rPr>
      </w:pPr>
    </w:p>
    <w:p w14:paraId="581C2A96" w14:textId="27C66C66" w:rsidR="006A1E6A" w:rsidRPr="00342F12" w:rsidRDefault="003A329A" w:rsidP="008F242C">
      <w:pPr>
        <w:suppressAutoHyphens w:val="0"/>
        <w:autoSpaceDE w:val="0"/>
        <w:spacing w:after="0" w:line="240" w:lineRule="auto"/>
        <w:textAlignment w:val="auto"/>
        <w:rPr>
          <w:sz w:val="20"/>
          <w:szCs w:val="20"/>
        </w:rPr>
      </w:pPr>
      <w:r>
        <w:rPr>
          <w:sz w:val="20"/>
          <w:szCs w:val="20"/>
        </w:rPr>
        <w:t>There will also be a transfer</w:t>
      </w:r>
      <w:r w:rsidR="004577F7">
        <w:rPr>
          <w:sz w:val="20"/>
          <w:szCs w:val="20"/>
        </w:rPr>
        <w:t xml:space="preserve"> </w:t>
      </w:r>
      <w:r w:rsidR="006A1E6A" w:rsidRPr="00342F12">
        <w:rPr>
          <w:sz w:val="20"/>
          <w:szCs w:val="20"/>
        </w:rPr>
        <w:t>from the university</w:t>
      </w:r>
      <w:r w:rsidR="007A5C47" w:rsidRPr="00342F12">
        <w:rPr>
          <w:sz w:val="20"/>
          <w:szCs w:val="20"/>
        </w:rPr>
        <w:t xml:space="preserve"> campus</w:t>
      </w:r>
      <w:r w:rsidR="006A1E6A" w:rsidRPr="00342F12">
        <w:rPr>
          <w:sz w:val="20"/>
          <w:szCs w:val="20"/>
        </w:rPr>
        <w:t xml:space="preserve"> to </w:t>
      </w:r>
      <w:r w:rsidR="007A5C47" w:rsidRPr="00342F12">
        <w:rPr>
          <w:sz w:val="20"/>
          <w:szCs w:val="20"/>
        </w:rPr>
        <w:t>Leuchars</w:t>
      </w:r>
      <w:r w:rsidR="006A1E6A" w:rsidRPr="00342F12">
        <w:rPr>
          <w:sz w:val="20"/>
          <w:szCs w:val="20"/>
        </w:rPr>
        <w:t xml:space="preserve"> Station on Friday </w:t>
      </w:r>
      <w:r w:rsidR="007A5C47" w:rsidRPr="00342F12">
        <w:rPr>
          <w:sz w:val="20"/>
          <w:szCs w:val="20"/>
        </w:rPr>
        <w:t>1</w:t>
      </w:r>
      <w:r w:rsidR="006A1E6A" w:rsidRPr="00342F12">
        <w:rPr>
          <w:sz w:val="20"/>
          <w:szCs w:val="20"/>
        </w:rPr>
        <w:t>9</w:t>
      </w:r>
      <w:r w:rsidR="006A1E6A" w:rsidRPr="00342F12">
        <w:rPr>
          <w:sz w:val="20"/>
          <w:szCs w:val="20"/>
          <w:vertAlign w:val="superscript"/>
        </w:rPr>
        <w:t>th</w:t>
      </w:r>
      <w:r w:rsidR="006A1E6A" w:rsidRPr="00342F12">
        <w:rPr>
          <w:sz w:val="20"/>
          <w:szCs w:val="20"/>
        </w:rPr>
        <w:t xml:space="preserve"> </w:t>
      </w:r>
      <w:r w:rsidR="007A5C47" w:rsidRPr="00342F12">
        <w:rPr>
          <w:sz w:val="20"/>
          <w:szCs w:val="20"/>
        </w:rPr>
        <w:t>June</w:t>
      </w:r>
      <w:r>
        <w:rPr>
          <w:sz w:val="20"/>
          <w:szCs w:val="20"/>
        </w:rPr>
        <w:t xml:space="preserve">, departing shortly after the conference closes at </w:t>
      </w:r>
      <w:r w:rsidR="004577F7">
        <w:rPr>
          <w:sz w:val="20"/>
          <w:szCs w:val="20"/>
        </w:rPr>
        <w:t>15:00.</w:t>
      </w:r>
    </w:p>
    <w:p w14:paraId="4B9AB0EE" w14:textId="77777777" w:rsidR="006A1E6A" w:rsidRDefault="006A1E6A" w:rsidP="006A1E6A">
      <w:pPr>
        <w:suppressAutoHyphens w:val="0"/>
        <w:autoSpaceDE w:val="0"/>
        <w:spacing w:after="0" w:line="240" w:lineRule="auto"/>
        <w:ind w:left="1440" w:hanging="1440"/>
        <w:textAlignment w:val="auto"/>
        <w:rPr>
          <w:sz w:val="20"/>
          <w:szCs w:val="20"/>
        </w:rPr>
      </w:pPr>
    </w:p>
    <w:p w14:paraId="08827EA5" w14:textId="77777777" w:rsidR="006A1E6A" w:rsidRPr="006E4D62" w:rsidRDefault="006A1E6A" w:rsidP="006A1E6A">
      <w:pPr>
        <w:suppressAutoHyphens w:val="0"/>
        <w:autoSpaceDE w:val="0"/>
        <w:spacing w:after="0" w:line="240" w:lineRule="auto"/>
        <w:ind w:left="1440" w:hanging="1440"/>
        <w:textAlignment w:val="auto"/>
        <w:rPr>
          <w:sz w:val="20"/>
          <w:szCs w:val="20"/>
        </w:rPr>
      </w:pPr>
      <w:r>
        <w:rPr>
          <w:b/>
          <w:noProof/>
          <w:color w:val="0070C0"/>
        </w:rPr>
        <w:drawing>
          <wp:anchor distT="0" distB="0" distL="114300" distR="114300" simplePos="0" relativeHeight="251664384" behindDoc="1" locked="0" layoutInCell="1" allowOverlap="1" wp14:anchorId="19F07EFB" wp14:editId="3C17196B">
            <wp:simplePos x="0" y="0"/>
            <wp:positionH relativeFrom="column">
              <wp:posOffset>-212725</wp:posOffset>
            </wp:positionH>
            <wp:positionV relativeFrom="paragraph">
              <wp:posOffset>15461</wp:posOffset>
            </wp:positionV>
            <wp:extent cx="438150" cy="438150"/>
            <wp:effectExtent l="0" t="0" r="6350" b="0"/>
            <wp:wrapTight wrapText="bothSides">
              <wp:wrapPolygon edited="0">
                <wp:start x="3130" y="3130"/>
                <wp:lineTo x="626" y="7513"/>
                <wp:lineTo x="2504" y="10643"/>
                <wp:lineTo x="10643" y="14400"/>
                <wp:lineTo x="5009" y="15026"/>
                <wp:lineTo x="0" y="16278"/>
                <wp:lineTo x="0" y="18157"/>
                <wp:lineTo x="21287" y="18157"/>
                <wp:lineTo x="21287" y="16278"/>
                <wp:lineTo x="16278" y="15026"/>
                <wp:lineTo x="10643" y="14400"/>
                <wp:lineTo x="20661" y="7513"/>
                <wp:lineTo x="20661" y="6261"/>
                <wp:lineTo x="6887" y="3130"/>
                <wp:lineTo x="3130" y="3130"/>
              </wp:wrapPolygon>
            </wp:wrapTight>
            <wp:docPr id="5" name="Graphic 5" descr="Take Off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c 5" descr="Take Off with solid fill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412DCD" w14:textId="77777777" w:rsidR="006A1E6A" w:rsidRPr="00407137" w:rsidRDefault="006A1E6A" w:rsidP="006A1E6A">
      <w:pPr>
        <w:rPr>
          <w:b/>
          <w:color w:val="001930"/>
        </w:rPr>
      </w:pPr>
      <w:r w:rsidRPr="00407137">
        <w:rPr>
          <w:b/>
          <w:color w:val="001930"/>
        </w:rPr>
        <w:t>BY AIR</w:t>
      </w:r>
    </w:p>
    <w:p w14:paraId="0C86CB3F" w14:textId="6BE29C0F" w:rsidR="006A1E6A" w:rsidRDefault="006A1E6A" w:rsidP="006A1E6A">
      <w:pPr>
        <w:rPr>
          <w:sz w:val="20"/>
          <w:szCs w:val="20"/>
        </w:rPr>
      </w:pPr>
      <w:r>
        <w:rPr>
          <w:sz w:val="20"/>
          <w:szCs w:val="20"/>
        </w:rPr>
        <w:t xml:space="preserve">Edinburgh airport </w:t>
      </w:r>
      <w:r w:rsidR="00D219DB">
        <w:rPr>
          <w:sz w:val="20"/>
          <w:szCs w:val="20"/>
        </w:rPr>
        <w:t>is</w:t>
      </w:r>
      <w:r>
        <w:rPr>
          <w:sz w:val="20"/>
          <w:szCs w:val="20"/>
        </w:rPr>
        <w:t xml:space="preserve"> approx. </w:t>
      </w:r>
      <w:r w:rsidR="00D219DB">
        <w:rPr>
          <w:sz w:val="20"/>
          <w:szCs w:val="20"/>
        </w:rPr>
        <w:t>1 hour 15</w:t>
      </w:r>
      <w:r>
        <w:rPr>
          <w:sz w:val="20"/>
          <w:szCs w:val="20"/>
        </w:rPr>
        <w:t xml:space="preserve"> minutes from the University of </w:t>
      </w:r>
      <w:r w:rsidR="00D219DB">
        <w:rPr>
          <w:sz w:val="20"/>
          <w:szCs w:val="20"/>
        </w:rPr>
        <w:t>St Andrews</w:t>
      </w:r>
      <w:r>
        <w:rPr>
          <w:sz w:val="20"/>
          <w:szCs w:val="20"/>
        </w:rPr>
        <w:t>, depending on traffic.</w:t>
      </w:r>
      <w:r w:rsidR="00D219DB">
        <w:rPr>
          <w:sz w:val="20"/>
          <w:szCs w:val="20"/>
        </w:rPr>
        <w:t xml:space="preserve"> Glasgow is approx. 2 hours </w:t>
      </w:r>
      <w:r w:rsidR="0053313C">
        <w:rPr>
          <w:sz w:val="20"/>
          <w:szCs w:val="20"/>
        </w:rPr>
        <w:t>and 15 minutes.</w:t>
      </w:r>
      <w:r w:rsidR="00213F24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Both airports also have regular buses and trams to their city centres where trains run to </w:t>
      </w:r>
      <w:r w:rsidR="0053313C">
        <w:rPr>
          <w:sz w:val="20"/>
          <w:szCs w:val="20"/>
        </w:rPr>
        <w:t xml:space="preserve">Leuchars. </w:t>
      </w:r>
    </w:p>
    <w:p w14:paraId="157361D6" w14:textId="5048175E" w:rsidR="00DC5429" w:rsidRDefault="00DC5429" w:rsidP="006A1E6A">
      <w:pPr>
        <w:rPr>
          <w:sz w:val="20"/>
          <w:szCs w:val="20"/>
        </w:rPr>
      </w:pPr>
      <w:r>
        <w:rPr>
          <w:sz w:val="20"/>
          <w:szCs w:val="20"/>
        </w:rPr>
        <w:t xml:space="preserve">Dundee airport </w:t>
      </w:r>
      <w:r w:rsidR="00A11162">
        <w:rPr>
          <w:sz w:val="20"/>
          <w:szCs w:val="20"/>
        </w:rPr>
        <w:t>is approx. 30 minutes from the University of St Andrews</w:t>
      </w:r>
      <w:r w:rsidR="00BE6901">
        <w:rPr>
          <w:sz w:val="20"/>
          <w:szCs w:val="20"/>
        </w:rPr>
        <w:t>.</w:t>
      </w:r>
      <w:r w:rsidR="00A11162">
        <w:rPr>
          <w:sz w:val="20"/>
          <w:szCs w:val="20"/>
        </w:rPr>
        <w:t xml:space="preserve"> </w:t>
      </w:r>
      <w:r w:rsidR="00BE6901">
        <w:rPr>
          <w:sz w:val="20"/>
          <w:szCs w:val="20"/>
        </w:rPr>
        <w:t>T</w:t>
      </w:r>
      <w:r w:rsidR="009E4743">
        <w:rPr>
          <w:sz w:val="20"/>
          <w:szCs w:val="20"/>
        </w:rPr>
        <w:t xml:space="preserve">here are no trains to Dundee </w:t>
      </w:r>
      <w:r w:rsidR="00057749">
        <w:rPr>
          <w:sz w:val="20"/>
          <w:szCs w:val="20"/>
        </w:rPr>
        <w:t>City Centre railway</w:t>
      </w:r>
      <w:r w:rsidR="009E4743">
        <w:rPr>
          <w:sz w:val="20"/>
          <w:szCs w:val="20"/>
        </w:rPr>
        <w:t xml:space="preserve"> from the airport </w:t>
      </w:r>
      <w:r w:rsidR="00F3584B">
        <w:rPr>
          <w:sz w:val="20"/>
          <w:szCs w:val="20"/>
        </w:rPr>
        <w:t>only bus or taxi.</w:t>
      </w:r>
      <w:r w:rsidR="00D76CC8">
        <w:rPr>
          <w:sz w:val="20"/>
          <w:szCs w:val="20"/>
        </w:rPr>
        <w:t xml:space="preserve"> </w:t>
      </w:r>
      <w:r w:rsidR="00D76CC8" w:rsidRPr="00D76CC8">
        <w:rPr>
          <w:sz w:val="20"/>
          <w:szCs w:val="20"/>
        </w:rPr>
        <w:t>Routes 5, 5A and 16 go between the city and Dundee Airport.</w:t>
      </w:r>
      <w:r w:rsidR="00D76CC8">
        <w:rPr>
          <w:sz w:val="20"/>
          <w:szCs w:val="20"/>
        </w:rPr>
        <w:t xml:space="preserve"> </w:t>
      </w:r>
      <w:r w:rsidR="00057749">
        <w:rPr>
          <w:sz w:val="20"/>
          <w:szCs w:val="20"/>
        </w:rPr>
        <w:t>There are frequent trains from Dundee City Centre railway to Leuchars</w:t>
      </w:r>
      <w:r w:rsidR="002C0DE0">
        <w:rPr>
          <w:sz w:val="20"/>
          <w:szCs w:val="20"/>
        </w:rPr>
        <w:t xml:space="preserve">. </w:t>
      </w:r>
    </w:p>
    <w:p w14:paraId="203F8915" w14:textId="7EDC491A" w:rsidR="006A1E6A" w:rsidRPr="008F4575" w:rsidRDefault="006A1E6A" w:rsidP="006A1E6A">
      <w:pPr>
        <w:rPr>
          <w:sz w:val="20"/>
          <w:szCs w:val="20"/>
        </w:rPr>
      </w:pPr>
      <w:r>
        <w:rPr>
          <w:sz w:val="20"/>
          <w:szCs w:val="20"/>
        </w:rPr>
        <w:t>Please note that delegates are responsible for their own onward travel from both airports.</w:t>
      </w:r>
      <w:r>
        <w:rPr>
          <w:b/>
          <w:noProof/>
          <w:color w:val="0070C0"/>
          <w:sz w:val="20"/>
          <w:szCs w:val="20"/>
        </w:rPr>
        <w:drawing>
          <wp:anchor distT="0" distB="0" distL="114300" distR="114300" simplePos="0" relativeHeight="251668480" behindDoc="1" locked="0" layoutInCell="1" allowOverlap="1" wp14:anchorId="28B28ACD" wp14:editId="52A30B87">
            <wp:simplePos x="0" y="0"/>
            <wp:positionH relativeFrom="column">
              <wp:posOffset>-219710</wp:posOffset>
            </wp:positionH>
            <wp:positionV relativeFrom="paragraph">
              <wp:posOffset>700184</wp:posOffset>
            </wp:positionV>
            <wp:extent cx="438150" cy="438150"/>
            <wp:effectExtent l="0" t="0" r="0" b="0"/>
            <wp:wrapTight wrapText="bothSides">
              <wp:wrapPolygon edited="0">
                <wp:start x="14400" y="0"/>
                <wp:lineTo x="7513" y="6261"/>
                <wp:lineTo x="1252" y="10643"/>
                <wp:lineTo x="1252" y="11896"/>
                <wp:lineTo x="3757" y="20035"/>
                <wp:lineTo x="14400" y="20035"/>
                <wp:lineTo x="18783" y="17530"/>
                <wp:lineTo x="18157" y="14400"/>
                <wp:lineTo x="11270" y="11270"/>
                <wp:lineTo x="15652" y="11270"/>
                <wp:lineTo x="20035" y="5635"/>
                <wp:lineTo x="18783" y="0"/>
                <wp:lineTo x="14400" y="0"/>
              </wp:wrapPolygon>
            </wp:wrapTight>
            <wp:docPr id="12" name="Graphic 12" descr="Route (Two Pins With A Path)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phic 12" descr="Route (Two Pins With A Path) outline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5394">
        <w:rPr>
          <w:sz w:val="20"/>
          <w:szCs w:val="20"/>
        </w:rPr>
        <w:t xml:space="preserve"> </w:t>
      </w:r>
      <w:r w:rsidR="00E26D35">
        <w:rPr>
          <w:sz w:val="20"/>
          <w:szCs w:val="20"/>
        </w:rPr>
        <w:t xml:space="preserve">If </w:t>
      </w:r>
      <w:r w:rsidR="009D5394">
        <w:rPr>
          <w:sz w:val="20"/>
          <w:szCs w:val="20"/>
        </w:rPr>
        <w:t xml:space="preserve">you are planning to </w:t>
      </w:r>
      <w:r w:rsidR="00F77873">
        <w:rPr>
          <w:sz w:val="20"/>
          <w:szCs w:val="20"/>
        </w:rPr>
        <w:t xml:space="preserve">travel to </w:t>
      </w:r>
      <w:r w:rsidR="00A36D35">
        <w:rPr>
          <w:sz w:val="20"/>
          <w:szCs w:val="20"/>
        </w:rPr>
        <w:t xml:space="preserve">St Andrews </w:t>
      </w:r>
      <w:r w:rsidR="00F77873">
        <w:rPr>
          <w:sz w:val="20"/>
          <w:szCs w:val="20"/>
        </w:rPr>
        <w:t xml:space="preserve">via Edinburgh Airport and you have any concerns about your onward travel to the conference, please contact </w:t>
      </w:r>
      <w:hyperlink r:id="rId30" w:history="1">
        <w:r w:rsidR="00A222B2" w:rsidRPr="00AA7B35">
          <w:rPr>
            <w:rStyle w:val="Hyperlink"/>
            <w:sz w:val="20"/>
            <w:szCs w:val="20"/>
          </w:rPr>
          <w:t>harry@yourvision-events.com</w:t>
        </w:r>
      </w:hyperlink>
      <w:r w:rsidR="00A222B2">
        <w:rPr>
          <w:sz w:val="20"/>
          <w:szCs w:val="20"/>
        </w:rPr>
        <w:t>, and we will do our best to support your arrangements.</w:t>
      </w:r>
    </w:p>
    <w:p w14:paraId="407AB21C" w14:textId="5567B4D0" w:rsidR="006A1E6A" w:rsidRPr="00407137" w:rsidRDefault="006A1E6A" w:rsidP="006A1E6A">
      <w:pPr>
        <w:rPr>
          <w:b/>
          <w:color w:val="001930"/>
          <w:sz w:val="20"/>
          <w:szCs w:val="20"/>
        </w:rPr>
      </w:pPr>
      <w:r w:rsidRPr="00407137">
        <w:rPr>
          <w:b/>
          <w:color w:val="001930"/>
          <w:sz w:val="20"/>
          <w:szCs w:val="20"/>
        </w:rPr>
        <w:t xml:space="preserve">BY TRAIN FROM EDINBURGH AIRPORT TO </w:t>
      </w:r>
      <w:r w:rsidR="007B6841" w:rsidRPr="00407137">
        <w:rPr>
          <w:b/>
          <w:color w:val="001930"/>
          <w:sz w:val="20"/>
          <w:szCs w:val="20"/>
        </w:rPr>
        <w:t>LEUCHARS</w:t>
      </w:r>
      <w:r w:rsidRPr="00407137">
        <w:rPr>
          <w:b/>
          <w:color w:val="001930"/>
          <w:sz w:val="20"/>
          <w:szCs w:val="20"/>
        </w:rPr>
        <w:t xml:space="preserve">: </w:t>
      </w:r>
    </w:p>
    <w:p w14:paraId="4F4D0F65" w14:textId="408A74F9" w:rsidR="00014CE6" w:rsidRDefault="006A1E6A" w:rsidP="00014CE6">
      <w:pPr>
        <w:rPr>
          <w:sz w:val="20"/>
          <w:szCs w:val="20"/>
        </w:rPr>
      </w:pPr>
      <w:r>
        <w:rPr>
          <w:sz w:val="20"/>
          <w:szCs w:val="20"/>
        </w:rPr>
        <w:t>It is advised that attendees travel to</w:t>
      </w:r>
      <w:r w:rsidR="001E04FA" w:rsidRPr="001E04FA">
        <w:rPr>
          <w:sz w:val="20"/>
          <w:szCs w:val="20"/>
        </w:rPr>
        <w:t xml:space="preserve"> </w:t>
      </w:r>
      <w:r w:rsidR="001E04FA">
        <w:rPr>
          <w:sz w:val="20"/>
          <w:szCs w:val="20"/>
        </w:rPr>
        <w:t xml:space="preserve">Edinburgh </w:t>
      </w:r>
      <w:r w:rsidR="001E66FA">
        <w:rPr>
          <w:sz w:val="20"/>
          <w:szCs w:val="20"/>
        </w:rPr>
        <w:t>Waverley</w:t>
      </w:r>
      <w:r w:rsidR="001E04FA">
        <w:rPr>
          <w:sz w:val="20"/>
          <w:szCs w:val="20"/>
        </w:rPr>
        <w:t xml:space="preserve"> Station, this is located </w:t>
      </w:r>
      <w:r w:rsidR="00543C18">
        <w:rPr>
          <w:sz w:val="20"/>
          <w:szCs w:val="20"/>
        </w:rPr>
        <w:t>9</w:t>
      </w:r>
      <w:r w:rsidR="001E04FA">
        <w:rPr>
          <w:sz w:val="20"/>
          <w:szCs w:val="20"/>
        </w:rPr>
        <w:t xml:space="preserve"> miles away and is connected by the </w:t>
      </w:r>
      <w:hyperlink r:id="rId31" w:history="1">
        <w:r w:rsidR="001E04FA" w:rsidRPr="0027348A">
          <w:rPr>
            <w:rStyle w:val="Hyperlink"/>
            <w:b/>
            <w:bCs/>
            <w:sz w:val="20"/>
            <w:szCs w:val="20"/>
          </w:rPr>
          <w:t>Airlink 100</w:t>
        </w:r>
      </w:hyperlink>
      <w:r w:rsidR="00CF4B73">
        <w:rPr>
          <w:b/>
          <w:bCs/>
          <w:color w:val="000000" w:themeColor="text1"/>
          <w:sz w:val="20"/>
          <w:szCs w:val="20"/>
        </w:rPr>
        <w:t xml:space="preserve">. </w:t>
      </w:r>
      <w:r w:rsidR="00CF4B73" w:rsidRPr="00CF4B73">
        <w:rPr>
          <w:color w:val="000000" w:themeColor="text1"/>
          <w:sz w:val="20"/>
          <w:szCs w:val="20"/>
        </w:rPr>
        <w:t>The Airlink 100</w:t>
      </w:r>
      <w:r w:rsidR="001E04FA" w:rsidRPr="005A0F00">
        <w:rPr>
          <w:color w:val="000000" w:themeColor="text1"/>
          <w:sz w:val="20"/>
          <w:szCs w:val="20"/>
        </w:rPr>
        <w:t xml:space="preserve"> </w:t>
      </w:r>
      <w:r w:rsidR="006304D1">
        <w:rPr>
          <w:sz w:val="20"/>
          <w:szCs w:val="20"/>
        </w:rPr>
        <w:t xml:space="preserve">(Stop D) </w:t>
      </w:r>
      <w:r w:rsidR="00CF4B73">
        <w:rPr>
          <w:sz w:val="20"/>
          <w:szCs w:val="20"/>
        </w:rPr>
        <w:t>express service runs every 12 minutes to Edinburgh city centre,</w:t>
      </w:r>
      <w:r w:rsidR="00311FCB">
        <w:rPr>
          <w:sz w:val="20"/>
          <w:szCs w:val="20"/>
        </w:rPr>
        <w:t xml:space="preserve"> stopping at </w:t>
      </w:r>
      <w:r w:rsidR="00CB0941">
        <w:rPr>
          <w:sz w:val="20"/>
          <w:szCs w:val="20"/>
        </w:rPr>
        <w:t>St Andrew Square</w:t>
      </w:r>
      <w:r w:rsidR="00C8762D">
        <w:rPr>
          <w:sz w:val="20"/>
          <w:szCs w:val="20"/>
        </w:rPr>
        <w:t xml:space="preserve"> which is right next to the station. If travelling by taxi to Edinburgh Waverley this will take approx. 25 – 30 minutes.</w:t>
      </w:r>
      <w:r w:rsidR="00FE36E6">
        <w:rPr>
          <w:rFonts w:cs="Tahoma"/>
          <w:b/>
          <w:noProof/>
          <w:color w:val="0070C0"/>
          <w:sz w:val="20"/>
          <w:szCs w:val="20"/>
        </w:rPr>
        <w:drawing>
          <wp:anchor distT="0" distB="0" distL="114300" distR="114300" simplePos="0" relativeHeight="251666432" behindDoc="1" locked="0" layoutInCell="1" allowOverlap="1" wp14:anchorId="2A0B455C" wp14:editId="335DA1DF">
            <wp:simplePos x="0" y="0"/>
            <wp:positionH relativeFrom="column">
              <wp:posOffset>-189865</wp:posOffset>
            </wp:positionH>
            <wp:positionV relativeFrom="paragraph">
              <wp:posOffset>574040</wp:posOffset>
            </wp:positionV>
            <wp:extent cx="368935" cy="368935"/>
            <wp:effectExtent l="0" t="0" r="0" b="0"/>
            <wp:wrapTight wrapText="bothSides">
              <wp:wrapPolygon edited="0">
                <wp:start x="7435" y="2231"/>
                <wp:lineTo x="2231" y="5948"/>
                <wp:lineTo x="1487" y="13384"/>
                <wp:lineTo x="2974" y="18589"/>
                <wp:lineTo x="17845" y="18589"/>
                <wp:lineTo x="19332" y="12640"/>
                <wp:lineTo x="17102" y="5948"/>
                <wp:lineTo x="13384" y="2231"/>
                <wp:lineTo x="7435" y="2231"/>
              </wp:wrapPolygon>
            </wp:wrapTight>
            <wp:docPr id="7" name="Graphic 7" descr="Taxi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phic 7" descr="Taxi with solid fill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F01044" w14:textId="2448D79B" w:rsidR="006A1E6A" w:rsidRDefault="006A1E6A" w:rsidP="006A1E6A">
      <w:pPr>
        <w:suppressAutoHyphens w:val="0"/>
        <w:autoSpaceDE w:val="0"/>
        <w:spacing w:after="0" w:line="240" w:lineRule="auto"/>
        <w:textAlignment w:val="auto"/>
        <w:rPr>
          <w:rFonts w:cs="Tahoma"/>
          <w:b/>
          <w:color w:val="0070C0"/>
          <w:sz w:val="20"/>
          <w:szCs w:val="20"/>
        </w:rPr>
      </w:pPr>
      <w:r w:rsidRPr="00407137">
        <w:rPr>
          <w:rFonts w:cs="Tahoma"/>
          <w:b/>
          <w:color w:val="001930"/>
          <w:sz w:val="20"/>
          <w:szCs w:val="20"/>
        </w:rPr>
        <w:t xml:space="preserve">BY TAXI FROM EDINBURGH AIRPORT TO </w:t>
      </w:r>
      <w:r w:rsidR="00E678D3" w:rsidRPr="00407137">
        <w:rPr>
          <w:rFonts w:cs="Tahoma"/>
          <w:b/>
          <w:color w:val="001930"/>
          <w:sz w:val="20"/>
          <w:szCs w:val="20"/>
        </w:rPr>
        <w:t>ST ANDREWS</w:t>
      </w:r>
    </w:p>
    <w:p w14:paraId="5CACDF56" w14:textId="77777777" w:rsidR="006A1E6A" w:rsidRPr="00864398" w:rsidRDefault="006A1E6A" w:rsidP="006A1E6A">
      <w:pPr>
        <w:suppressAutoHyphens w:val="0"/>
        <w:autoSpaceDE w:val="0"/>
        <w:spacing w:after="0" w:line="240" w:lineRule="auto"/>
        <w:textAlignment w:val="auto"/>
        <w:rPr>
          <w:rFonts w:cs="Tahoma"/>
          <w:b/>
          <w:color w:val="0070C0"/>
          <w:sz w:val="20"/>
          <w:szCs w:val="20"/>
        </w:rPr>
      </w:pPr>
    </w:p>
    <w:p w14:paraId="6F00CFE3" w14:textId="77777777" w:rsidR="006A1E6A" w:rsidRDefault="006A1E6A" w:rsidP="006A1E6A">
      <w:pPr>
        <w:suppressAutoHyphens w:val="0"/>
        <w:autoSpaceDE w:val="0"/>
        <w:spacing w:after="0" w:line="240" w:lineRule="auto"/>
        <w:textAlignment w:val="auto"/>
        <w:rPr>
          <w:rFonts w:cs="Tahoma"/>
          <w:color w:val="000000"/>
          <w:sz w:val="20"/>
          <w:szCs w:val="20"/>
        </w:rPr>
      </w:pPr>
      <w:r>
        <w:rPr>
          <w:rFonts w:cs="Tahoma"/>
          <w:color w:val="000000"/>
          <w:sz w:val="20"/>
          <w:szCs w:val="20"/>
        </w:rPr>
        <w:t xml:space="preserve">Please note that taking a walk-up taxi from the ranks outside the airports is likely to cost significantly more than pre-booking a taxi.  Several companies offer pre-booked airport services (an internet search will provide the options). If you are travelling with colleagues, you may consider booking as a group for the best rates. </w:t>
      </w:r>
    </w:p>
    <w:p w14:paraId="0D343C04" w14:textId="77777777" w:rsidR="006A1E6A" w:rsidRDefault="006A1E6A" w:rsidP="006A1E6A">
      <w:pPr>
        <w:suppressAutoHyphens w:val="0"/>
        <w:autoSpaceDE w:val="0"/>
        <w:spacing w:after="0" w:line="240" w:lineRule="auto"/>
        <w:textAlignment w:val="auto"/>
        <w:rPr>
          <w:rFonts w:cs="Tahoma"/>
          <w:color w:val="000000"/>
          <w:sz w:val="20"/>
          <w:szCs w:val="20"/>
        </w:rPr>
      </w:pPr>
    </w:p>
    <w:p w14:paraId="27EF255E" w14:textId="77777777" w:rsidR="006A1E6A" w:rsidRPr="008A27AF" w:rsidRDefault="006A1E6A" w:rsidP="006A1E6A">
      <w:pPr>
        <w:pStyle w:val="NoSpacing"/>
        <w:rPr>
          <w:sz w:val="20"/>
          <w:szCs w:val="20"/>
        </w:rPr>
      </w:pPr>
      <w:r w:rsidRPr="00D55820">
        <w:rPr>
          <w:sz w:val="20"/>
          <w:szCs w:val="20"/>
        </w:rPr>
        <w:t>If you require a taxi</w:t>
      </w:r>
      <w:r>
        <w:rPr>
          <w:sz w:val="20"/>
          <w:szCs w:val="20"/>
        </w:rPr>
        <w:t>,</w:t>
      </w:r>
      <w:r w:rsidRPr="00D55820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the recommended company to use is </w:t>
      </w:r>
      <w:hyperlink r:id="rId34" w:history="1">
        <w:r w:rsidRPr="00261CB4">
          <w:rPr>
            <w:rStyle w:val="Hyperlink"/>
            <w:sz w:val="20"/>
            <w:szCs w:val="20"/>
          </w:rPr>
          <w:t>Braehead Radio Cars:</w:t>
        </w:r>
      </w:hyperlink>
      <w:r>
        <w:rPr>
          <w:sz w:val="20"/>
          <w:szCs w:val="20"/>
        </w:rPr>
        <w:t xml:space="preserve"> +44 (</w:t>
      </w:r>
      <w:r w:rsidRPr="00914BCA">
        <w:rPr>
          <w:sz w:val="20"/>
          <w:szCs w:val="20"/>
        </w:rPr>
        <w:t>0</w:t>
      </w:r>
      <w:r>
        <w:rPr>
          <w:sz w:val="20"/>
          <w:szCs w:val="20"/>
        </w:rPr>
        <w:t>)</w:t>
      </w:r>
      <w:r w:rsidRPr="00914BCA">
        <w:rPr>
          <w:sz w:val="20"/>
          <w:szCs w:val="20"/>
        </w:rPr>
        <w:t xml:space="preserve">141 886 1111 / </w:t>
      </w:r>
      <w:r>
        <w:rPr>
          <w:sz w:val="20"/>
          <w:szCs w:val="20"/>
        </w:rPr>
        <w:t>(</w:t>
      </w:r>
      <w:r w:rsidRPr="00914BCA">
        <w:rPr>
          <w:sz w:val="20"/>
          <w:szCs w:val="20"/>
        </w:rPr>
        <w:t>0</w:t>
      </w:r>
      <w:r>
        <w:rPr>
          <w:sz w:val="20"/>
          <w:szCs w:val="20"/>
        </w:rPr>
        <w:t>)</w:t>
      </w:r>
      <w:r w:rsidRPr="00914BCA">
        <w:rPr>
          <w:sz w:val="20"/>
          <w:szCs w:val="20"/>
        </w:rPr>
        <w:t>141 425 1111</w:t>
      </w:r>
    </w:p>
    <w:p w14:paraId="4DEFB296" w14:textId="77777777" w:rsidR="006A1E6A" w:rsidRDefault="006A1E6A" w:rsidP="006A1E6A"/>
    <w:tbl>
      <w:tblPr>
        <w:tblW w:w="10080" w:type="dxa"/>
        <w:tblInd w:w="93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35"/>
        <w:gridCol w:w="5245"/>
      </w:tblGrid>
      <w:tr w:rsidR="006A1E6A" w14:paraId="2B6E46C5" w14:textId="77777777" w:rsidTr="00334ACB">
        <w:trPr>
          <w:trHeight w:val="70"/>
        </w:trPr>
        <w:tc>
          <w:tcPr>
            <w:tcW w:w="10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FA3011A" w14:textId="77777777" w:rsidR="006A1E6A" w:rsidRDefault="006A1E6A" w:rsidP="00334ACB">
            <w:pPr>
              <w:pStyle w:val="NoSpacing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EDINBURGH AIRPORT – MAIN DESTINATIONS AND AIRLINES (others available)</w:t>
            </w:r>
          </w:p>
        </w:tc>
      </w:tr>
      <w:tr w:rsidR="006A1E6A" w14:paraId="1C2A47C7" w14:textId="77777777" w:rsidTr="00334ACB">
        <w:trPr>
          <w:trHeight w:val="206"/>
        </w:trPr>
        <w:tc>
          <w:tcPr>
            <w:tcW w:w="4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09DC504" w14:textId="77777777" w:rsidR="006A1E6A" w:rsidRDefault="006A1E6A" w:rsidP="00334ACB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en-GB"/>
              </w:rPr>
            </w:pPr>
            <w:r>
              <w:rPr>
                <w:rFonts w:eastAsia="Times New Roman"/>
                <w:b/>
                <w:bCs/>
                <w:sz w:val="18"/>
                <w:szCs w:val="18"/>
                <w:lang w:eastAsia="en-GB"/>
              </w:rPr>
              <w:t>Destination</w:t>
            </w:r>
          </w:p>
        </w:tc>
        <w:tc>
          <w:tcPr>
            <w:tcW w:w="52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F9BEEEF" w14:textId="77777777" w:rsidR="006A1E6A" w:rsidRDefault="006A1E6A" w:rsidP="00334ACB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en-GB"/>
              </w:rPr>
            </w:pPr>
            <w:r>
              <w:rPr>
                <w:rFonts w:eastAsia="Times New Roman"/>
                <w:b/>
                <w:bCs/>
                <w:sz w:val="18"/>
                <w:szCs w:val="18"/>
                <w:lang w:eastAsia="en-GB"/>
              </w:rPr>
              <w:t>Airline (s)</w:t>
            </w:r>
          </w:p>
        </w:tc>
      </w:tr>
      <w:tr w:rsidR="006A1E6A" w14:paraId="5884A2A7" w14:textId="77777777" w:rsidTr="00334ACB">
        <w:trPr>
          <w:trHeight w:val="300"/>
        </w:trPr>
        <w:tc>
          <w:tcPr>
            <w:tcW w:w="4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D106800" w14:textId="77777777" w:rsidR="006A1E6A" w:rsidRDefault="006A1E6A" w:rsidP="00334ACB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en-GB"/>
              </w:rPr>
            </w:pPr>
            <w:r>
              <w:rPr>
                <w:rFonts w:eastAsia="Times New Roman"/>
                <w:sz w:val="18"/>
                <w:szCs w:val="18"/>
                <w:lang w:eastAsia="en-GB"/>
              </w:rPr>
              <w:t>Belfast City</w:t>
            </w:r>
          </w:p>
        </w:tc>
        <w:tc>
          <w:tcPr>
            <w:tcW w:w="5245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727F26" w14:textId="77777777" w:rsidR="006A1E6A" w:rsidRDefault="006A1E6A" w:rsidP="00334ACB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en-GB"/>
              </w:rPr>
            </w:pPr>
            <w:r>
              <w:rPr>
                <w:rFonts w:eastAsia="Times New Roman"/>
                <w:sz w:val="18"/>
                <w:szCs w:val="18"/>
                <w:lang w:eastAsia="en-GB"/>
              </w:rPr>
              <w:t>British Airways, Aer Lingus</w:t>
            </w:r>
          </w:p>
        </w:tc>
      </w:tr>
      <w:tr w:rsidR="006A1E6A" w14:paraId="57826C74" w14:textId="77777777" w:rsidTr="00334ACB">
        <w:trPr>
          <w:trHeight w:val="300"/>
        </w:trPr>
        <w:tc>
          <w:tcPr>
            <w:tcW w:w="4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360D64D" w14:textId="77777777" w:rsidR="006A1E6A" w:rsidRDefault="006A1E6A" w:rsidP="00334ACB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en-GB"/>
              </w:rPr>
            </w:pPr>
            <w:r>
              <w:rPr>
                <w:rFonts w:eastAsia="Times New Roman"/>
                <w:sz w:val="18"/>
                <w:szCs w:val="18"/>
                <w:lang w:eastAsia="en-GB"/>
              </w:rPr>
              <w:t>Belfast International</w:t>
            </w:r>
          </w:p>
        </w:tc>
        <w:tc>
          <w:tcPr>
            <w:tcW w:w="5245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0A4EEB" w14:textId="77777777" w:rsidR="006A1E6A" w:rsidRDefault="006A1E6A" w:rsidP="00334ACB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en-GB"/>
              </w:rPr>
            </w:pPr>
            <w:r>
              <w:rPr>
                <w:rFonts w:eastAsia="Times New Roman"/>
                <w:sz w:val="18"/>
                <w:szCs w:val="18"/>
                <w:lang w:eastAsia="en-GB"/>
              </w:rPr>
              <w:t>easyJet</w:t>
            </w:r>
          </w:p>
        </w:tc>
      </w:tr>
      <w:tr w:rsidR="006A1E6A" w14:paraId="6CBB5DD9" w14:textId="77777777" w:rsidTr="00334ACB">
        <w:trPr>
          <w:trHeight w:val="300"/>
        </w:trPr>
        <w:tc>
          <w:tcPr>
            <w:tcW w:w="4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1878B3D" w14:textId="77777777" w:rsidR="006A1E6A" w:rsidRDefault="006A1E6A" w:rsidP="00334ACB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en-GB"/>
              </w:rPr>
            </w:pPr>
            <w:r>
              <w:rPr>
                <w:rFonts w:eastAsia="Times New Roman"/>
                <w:sz w:val="18"/>
                <w:szCs w:val="18"/>
                <w:lang w:eastAsia="en-GB"/>
              </w:rPr>
              <w:t>Birmingham</w:t>
            </w:r>
          </w:p>
        </w:tc>
        <w:tc>
          <w:tcPr>
            <w:tcW w:w="5245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F5689F" w14:textId="77777777" w:rsidR="006A1E6A" w:rsidRDefault="006A1E6A" w:rsidP="00334ACB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en-GB"/>
              </w:rPr>
            </w:pPr>
            <w:r>
              <w:rPr>
                <w:rFonts w:eastAsia="Times New Roman"/>
                <w:sz w:val="18"/>
                <w:szCs w:val="18"/>
                <w:lang w:eastAsia="en-GB"/>
              </w:rPr>
              <w:t>easyJet</w:t>
            </w:r>
          </w:p>
        </w:tc>
      </w:tr>
      <w:tr w:rsidR="006A1E6A" w14:paraId="7A286746" w14:textId="77777777" w:rsidTr="00334ACB">
        <w:trPr>
          <w:trHeight w:val="300"/>
        </w:trPr>
        <w:tc>
          <w:tcPr>
            <w:tcW w:w="4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B0C2F9C" w14:textId="77777777" w:rsidR="006A1E6A" w:rsidRDefault="006A1E6A" w:rsidP="00334ACB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en-GB"/>
              </w:rPr>
            </w:pPr>
            <w:r>
              <w:rPr>
                <w:rFonts w:eastAsia="Times New Roman"/>
                <w:sz w:val="18"/>
                <w:szCs w:val="18"/>
                <w:lang w:eastAsia="en-GB"/>
              </w:rPr>
              <w:t>Cardiff</w:t>
            </w:r>
          </w:p>
        </w:tc>
        <w:tc>
          <w:tcPr>
            <w:tcW w:w="5245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8B7586" w14:textId="77777777" w:rsidR="006A1E6A" w:rsidRDefault="006A1E6A" w:rsidP="00334ACB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en-GB"/>
              </w:rPr>
            </w:pPr>
            <w:r>
              <w:rPr>
                <w:rFonts w:eastAsia="Times New Roman"/>
                <w:sz w:val="18"/>
                <w:szCs w:val="18"/>
                <w:lang w:eastAsia="en-GB"/>
              </w:rPr>
              <w:t>Loganair</w:t>
            </w:r>
          </w:p>
        </w:tc>
      </w:tr>
      <w:tr w:rsidR="006A1E6A" w14:paraId="0BEBDAF9" w14:textId="77777777" w:rsidTr="00334ACB">
        <w:trPr>
          <w:trHeight w:val="300"/>
        </w:trPr>
        <w:tc>
          <w:tcPr>
            <w:tcW w:w="4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B0EE136" w14:textId="77777777" w:rsidR="006A1E6A" w:rsidRDefault="006A1E6A" w:rsidP="00334ACB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en-GB"/>
              </w:rPr>
            </w:pPr>
            <w:r>
              <w:rPr>
                <w:rFonts w:eastAsia="Times New Roman"/>
                <w:sz w:val="18"/>
                <w:szCs w:val="18"/>
                <w:lang w:eastAsia="en-GB"/>
              </w:rPr>
              <w:t>Dublin</w:t>
            </w:r>
          </w:p>
        </w:tc>
        <w:tc>
          <w:tcPr>
            <w:tcW w:w="5245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E2CD55" w14:textId="77777777" w:rsidR="006A1E6A" w:rsidRDefault="006A1E6A" w:rsidP="00334ACB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en-GB"/>
              </w:rPr>
            </w:pPr>
            <w:r>
              <w:rPr>
                <w:rFonts w:eastAsia="Times New Roman"/>
                <w:sz w:val="18"/>
                <w:szCs w:val="18"/>
                <w:lang w:eastAsia="en-GB"/>
              </w:rPr>
              <w:t>Aer Lingus, Ryanair</w:t>
            </w:r>
          </w:p>
        </w:tc>
      </w:tr>
      <w:tr w:rsidR="006A1E6A" w14:paraId="00DCBB87" w14:textId="77777777" w:rsidTr="00334ACB">
        <w:trPr>
          <w:trHeight w:val="300"/>
        </w:trPr>
        <w:tc>
          <w:tcPr>
            <w:tcW w:w="4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23C328F" w14:textId="77777777" w:rsidR="006A1E6A" w:rsidRDefault="006A1E6A" w:rsidP="00334ACB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en-GB"/>
              </w:rPr>
            </w:pPr>
            <w:r>
              <w:rPr>
                <w:rFonts w:eastAsia="Times New Roman"/>
                <w:sz w:val="18"/>
                <w:szCs w:val="18"/>
                <w:lang w:eastAsia="en-GB"/>
              </w:rPr>
              <w:t>London (City/ Gatwick/Heathrow/Luton/Stanstead)</w:t>
            </w:r>
          </w:p>
        </w:tc>
        <w:tc>
          <w:tcPr>
            <w:tcW w:w="5245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6C8952" w14:textId="77777777" w:rsidR="006A1E6A" w:rsidRDefault="006A1E6A" w:rsidP="00334ACB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en-GB"/>
              </w:rPr>
            </w:pPr>
            <w:r>
              <w:rPr>
                <w:rFonts w:eastAsia="Times New Roman"/>
                <w:sz w:val="18"/>
                <w:szCs w:val="18"/>
                <w:lang w:eastAsia="en-GB"/>
              </w:rPr>
              <w:t xml:space="preserve">British Airways, </w:t>
            </w:r>
            <w:proofErr w:type="spellStart"/>
            <w:r>
              <w:rPr>
                <w:rFonts w:eastAsia="Times New Roman"/>
                <w:sz w:val="18"/>
                <w:szCs w:val="18"/>
                <w:lang w:eastAsia="en-GB"/>
              </w:rPr>
              <w:t>easyjet</w:t>
            </w:r>
            <w:proofErr w:type="spellEnd"/>
          </w:p>
        </w:tc>
      </w:tr>
      <w:tr w:rsidR="006A1E6A" w14:paraId="777A002D" w14:textId="77777777" w:rsidTr="00334ACB">
        <w:trPr>
          <w:trHeight w:val="300"/>
        </w:trPr>
        <w:tc>
          <w:tcPr>
            <w:tcW w:w="4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F12C804" w14:textId="77777777" w:rsidR="006A1E6A" w:rsidRDefault="006A1E6A" w:rsidP="00334ACB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en-GB"/>
              </w:rPr>
            </w:pPr>
            <w:r>
              <w:rPr>
                <w:rFonts w:eastAsia="Times New Roman"/>
                <w:sz w:val="18"/>
                <w:szCs w:val="18"/>
                <w:lang w:eastAsia="en-GB"/>
              </w:rPr>
              <w:t>Manchester</w:t>
            </w:r>
          </w:p>
        </w:tc>
        <w:tc>
          <w:tcPr>
            <w:tcW w:w="5245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900E1A" w14:textId="77777777" w:rsidR="006A1E6A" w:rsidRDefault="006A1E6A" w:rsidP="00334ACB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en-GB"/>
              </w:rPr>
            </w:pPr>
            <w:r>
              <w:rPr>
                <w:rFonts w:eastAsia="Times New Roman"/>
                <w:sz w:val="18"/>
                <w:szCs w:val="18"/>
                <w:lang w:eastAsia="en-GB"/>
              </w:rPr>
              <w:t>Aer Lingus, British Airways, KLM, Ryanair</w:t>
            </w:r>
          </w:p>
        </w:tc>
      </w:tr>
    </w:tbl>
    <w:p w14:paraId="1E65C931" w14:textId="77777777" w:rsidR="006A1E6A" w:rsidRDefault="006A1E6A" w:rsidP="006A1E6A">
      <w:pPr>
        <w:rPr>
          <w:b/>
          <w:color w:val="C0504D"/>
        </w:rPr>
      </w:pPr>
      <w:r>
        <w:rPr>
          <w:b/>
          <w:noProof/>
          <w:color w:val="0070C0"/>
        </w:rPr>
        <w:drawing>
          <wp:anchor distT="0" distB="0" distL="114300" distR="114300" simplePos="0" relativeHeight="251665408" behindDoc="1" locked="0" layoutInCell="1" allowOverlap="1" wp14:anchorId="34A123F7" wp14:editId="7B6A1CBD">
            <wp:simplePos x="0" y="0"/>
            <wp:positionH relativeFrom="column">
              <wp:posOffset>-229870</wp:posOffset>
            </wp:positionH>
            <wp:positionV relativeFrom="paragraph">
              <wp:posOffset>181831</wp:posOffset>
            </wp:positionV>
            <wp:extent cx="435610" cy="435610"/>
            <wp:effectExtent l="0" t="0" r="0" b="0"/>
            <wp:wrapTight wrapText="bothSides">
              <wp:wrapPolygon edited="0">
                <wp:start x="2519" y="4408"/>
                <wp:lineTo x="0" y="8816"/>
                <wp:lineTo x="0" y="12595"/>
                <wp:lineTo x="2519" y="16373"/>
                <wp:lineTo x="18262" y="16373"/>
                <wp:lineTo x="20781" y="13224"/>
                <wp:lineTo x="20781" y="9446"/>
                <wp:lineTo x="13854" y="4408"/>
                <wp:lineTo x="2519" y="4408"/>
              </wp:wrapPolygon>
            </wp:wrapTight>
            <wp:docPr id="6" name="Graphic 6" descr="Car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phic 6" descr="Car with solid fill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610" cy="435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E4269B" w14:textId="77777777" w:rsidR="006A1E6A" w:rsidRPr="002E2AF6" w:rsidRDefault="006A1E6A" w:rsidP="006A1E6A">
      <w:pPr>
        <w:rPr>
          <w:color w:val="001930"/>
          <w:sz w:val="20"/>
          <w:szCs w:val="20"/>
        </w:rPr>
      </w:pPr>
      <w:r w:rsidRPr="002E2AF6">
        <w:rPr>
          <w:b/>
          <w:color w:val="001930"/>
        </w:rPr>
        <w:t>BY CAR</w:t>
      </w:r>
      <w:r w:rsidRPr="002E2AF6">
        <w:rPr>
          <w:color w:val="001930"/>
          <w:sz w:val="20"/>
          <w:szCs w:val="20"/>
        </w:rPr>
        <w:t xml:space="preserve"> </w:t>
      </w:r>
    </w:p>
    <w:p w14:paraId="68A9DEEC" w14:textId="2DAB6C12" w:rsidR="006A1E6A" w:rsidRDefault="006A1E6A" w:rsidP="006A1E6A">
      <w:pPr>
        <w:rPr>
          <w:color w:val="000000" w:themeColor="text1"/>
          <w:sz w:val="20"/>
          <w:szCs w:val="20"/>
        </w:rPr>
      </w:pPr>
      <w:r>
        <w:rPr>
          <w:sz w:val="20"/>
          <w:szCs w:val="20"/>
        </w:rPr>
        <w:lastRenderedPageBreak/>
        <w:t xml:space="preserve">There is parking </w:t>
      </w:r>
      <w:r w:rsidRPr="00776B67">
        <w:rPr>
          <w:color w:val="000000" w:themeColor="text1"/>
          <w:sz w:val="20"/>
          <w:szCs w:val="20"/>
        </w:rPr>
        <w:t xml:space="preserve">available on </w:t>
      </w:r>
      <w:proofErr w:type="gramStart"/>
      <w:r w:rsidRPr="00776B67">
        <w:rPr>
          <w:color w:val="000000" w:themeColor="text1"/>
          <w:sz w:val="20"/>
          <w:szCs w:val="20"/>
        </w:rPr>
        <w:t>campus</w:t>
      </w:r>
      <w:proofErr w:type="gramEnd"/>
      <w:r w:rsidRPr="00776B67">
        <w:rPr>
          <w:color w:val="000000" w:themeColor="text1"/>
          <w:sz w:val="20"/>
          <w:szCs w:val="20"/>
        </w:rPr>
        <w:t xml:space="preserve"> and </w:t>
      </w:r>
      <w:r w:rsidR="005176C0" w:rsidRPr="00776B67">
        <w:rPr>
          <w:color w:val="000000" w:themeColor="text1"/>
          <w:sz w:val="20"/>
          <w:szCs w:val="20"/>
        </w:rPr>
        <w:t>the parking is free</w:t>
      </w:r>
      <w:r w:rsidR="00242EF9">
        <w:rPr>
          <w:color w:val="000000" w:themeColor="text1"/>
          <w:sz w:val="20"/>
          <w:szCs w:val="20"/>
        </w:rPr>
        <w:t xml:space="preserve"> for </w:t>
      </w:r>
      <w:r w:rsidR="002D3D6E">
        <w:rPr>
          <w:color w:val="000000" w:themeColor="text1"/>
          <w:sz w:val="20"/>
          <w:szCs w:val="20"/>
        </w:rPr>
        <w:t>delegates staying at Agnes Blackadder Halls</w:t>
      </w:r>
      <w:r w:rsidRPr="00776B67">
        <w:rPr>
          <w:color w:val="000000" w:themeColor="text1"/>
          <w:sz w:val="20"/>
          <w:szCs w:val="20"/>
        </w:rPr>
        <w:t>.</w:t>
      </w:r>
      <w:r w:rsidR="00BD23FD">
        <w:rPr>
          <w:color w:val="000000" w:themeColor="text1"/>
          <w:sz w:val="20"/>
          <w:szCs w:val="20"/>
        </w:rPr>
        <w:t xml:space="preserve"> It is important you park in the car park at Agnes Blackadder Halls as not all car parks in the campus are free and you may be charged.</w:t>
      </w:r>
      <w:r w:rsidRPr="00776B67">
        <w:rPr>
          <w:color w:val="000000" w:themeColor="text1"/>
          <w:sz w:val="20"/>
          <w:szCs w:val="20"/>
        </w:rPr>
        <w:t xml:space="preserve"> If you have a query about any aspect of car parking on campus, please contact</w:t>
      </w:r>
      <w:r w:rsidR="00776B67" w:rsidRPr="00776B67">
        <w:rPr>
          <w:color w:val="000000" w:themeColor="text1"/>
          <w:sz w:val="20"/>
          <w:szCs w:val="20"/>
        </w:rPr>
        <w:t xml:space="preserve"> parking support</w:t>
      </w:r>
      <w:r w:rsidRPr="00776B67">
        <w:rPr>
          <w:color w:val="000000" w:themeColor="text1"/>
          <w:sz w:val="20"/>
          <w:szCs w:val="20"/>
        </w:rPr>
        <w:t>, +44 (0) 1</w:t>
      </w:r>
      <w:r w:rsidR="00776B67" w:rsidRPr="00776B67">
        <w:rPr>
          <w:color w:val="000000" w:themeColor="text1"/>
          <w:sz w:val="20"/>
          <w:szCs w:val="20"/>
        </w:rPr>
        <w:t>334</w:t>
      </w:r>
      <w:r w:rsidRPr="00776B67">
        <w:rPr>
          <w:color w:val="000000" w:themeColor="text1"/>
          <w:sz w:val="20"/>
          <w:szCs w:val="20"/>
        </w:rPr>
        <w:t xml:space="preserve"> 46</w:t>
      </w:r>
      <w:r w:rsidR="00776B67" w:rsidRPr="00776B67">
        <w:rPr>
          <w:color w:val="000000" w:themeColor="text1"/>
          <w:sz w:val="20"/>
          <w:szCs w:val="20"/>
        </w:rPr>
        <w:t>7198.</w:t>
      </w:r>
    </w:p>
    <w:p w14:paraId="4623DC9F" w14:textId="37F77F0A" w:rsidR="008454AC" w:rsidRDefault="008454AC" w:rsidP="006A1E6A">
      <w:pPr>
        <w:rPr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If you are not staying in Agnes Blackadder Halls there is street parking on North Street, outside of the University Campus Buildings, </w:t>
      </w:r>
      <w:r w:rsidR="00286040">
        <w:rPr>
          <w:color w:val="000000" w:themeColor="text1"/>
          <w:sz w:val="20"/>
          <w:szCs w:val="20"/>
        </w:rPr>
        <w:t xml:space="preserve">which is primarily pay and display and has some free parking at the end of the street. </w:t>
      </w:r>
    </w:p>
    <w:p w14:paraId="57DA0309" w14:textId="0D378558" w:rsidR="006A1E6A" w:rsidRDefault="006A1E6A" w:rsidP="006A1E6A">
      <w:pPr>
        <w:rPr>
          <w:sz w:val="20"/>
          <w:szCs w:val="20"/>
        </w:rPr>
      </w:pPr>
      <w:r>
        <w:rPr>
          <w:sz w:val="20"/>
          <w:szCs w:val="20"/>
        </w:rPr>
        <w:t xml:space="preserve">If approaching from </w:t>
      </w:r>
      <w:r w:rsidR="003C2F58">
        <w:rPr>
          <w:sz w:val="20"/>
          <w:szCs w:val="20"/>
        </w:rPr>
        <w:t xml:space="preserve">Glasgow, Edinburgh or Aberdeen </w:t>
      </w:r>
      <w:r>
        <w:rPr>
          <w:sz w:val="20"/>
          <w:szCs w:val="20"/>
        </w:rPr>
        <w:t>take the M9</w:t>
      </w:r>
      <w:r w:rsidR="003C2F58">
        <w:rPr>
          <w:sz w:val="20"/>
          <w:szCs w:val="20"/>
        </w:rPr>
        <w:t>0</w:t>
      </w:r>
      <w:r>
        <w:rPr>
          <w:sz w:val="20"/>
          <w:szCs w:val="20"/>
        </w:rPr>
        <w:t xml:space="preserve"> to Junction </w:t>
      </w:r>
      <w:r w:rsidR="00E04926">
        <w:rPr>
          <w:sz w:val="20"/>
          <w:szCs w:val="20"/>
        </w:rPr>
        <w:t>8</w:t>
      </w:r>
      <w:r w:rsidR="00424434">
        <w:rPr>
          <w:sz w:val="20"/>
          <w:szCs w:val="20"/>
        </w:rPr>
        <w:t xml:space="preserve"> and exit for the A91/A92 toward St Andrews</w:t>
      </w:r>
      <w:r>
        <w:rPr>
          <w:sz w:val="20"/>
          <w:szCs w:val="20"/>
        </w:rPr>
        <w:t xml:space="preserve">. </w:t>
      </w:r>
      <w:r w:rsidR="00424434">
        <w:rPr>
          <w:sz w:val="20"/>
          <w:szCs w:val="20"/>
        </w:rPr>
        <w:t xml:space="preserve">The University is well signed from the town entrances. </w:t>
      </w:r>
    </w:p>
    <w:p w14:paraId="2E80E6A8" w14:textId="77777777" w:rsidR="00955C91" w:rsidRDefault="00955C91" w:rsidP="006A1E6A">
      <w:pPr>
        <w:rPr>
          <w:sz w:val="20"/>
          <w:szCs w:val="20"/>
        </w:rPr>
      </w:pPr>
    </w:p>
    <w:p w14:paraId="39ACDDA0" w14:textId="24FEA538" w:rsidR="006A1E6A" w:rsidRDefault="006A1E6A" w:rsidP="006A1E6A">
      <w:pPr>
        <w:pStyle w:val="NoSpacing"/>
        <w:numPr>
          <w:ilvl w:val="0"/>
          <w:numId w:val="1"/>
        </w:numPr>
        <w:rPr>
          <w:sz w:val="20"/>
          <w:szCs w:val="20"/>
        </w:rPr>
      </w:pPr>
      <w:r w:rsidRPr="00BF2AC4">
        <w:rPr>
          <w:sz w:val="20"/>
          <w:szCs w:val="20"/>
        </w:rPr>
        <w:t xml:space="preserve">From </w:t>
      </w:r>
      <w:r w:rsidR="0084034F">
        <w:rPr>
          <w:sz w:val="20"/>
          <w:szCs w:val="20"/>
        </w:rPr>
        <w:t>Aberdeen</w:t>
      </w:r>
      <w:r w:rsidRPr="00BF2AC4">
        <w:rPr>
          <w:sz w:val="20"/>
          <w:szCs w:val="20"/>
        </w:rPr>
        <w:t xml:space="preserve"> A9</w:t>
      </w:r>
      <w:r w:rsidR="0084034F">
        <w:rPr>
          <w:sz w:val="20"/>
          <w:szCs w:val="20"/>
        </w:rPr>
        <w:t>0</w:t>
      </w:r>
      <w:r w:rsidR="00586B54">
        <w:rPr>
          <w:sz w:val="20"/>
          <w:szCs w:val="20"/>
        </w:rPr>
        <w:t xml:space="preserve">, M90, A91/A92. </w:t>
      </w:r>
    </w:p>
    <w:p w14:paraId="3E4D206E" w14:textId="57ED3D19" w:rsidR="00586B54" w:rsidRDefault="00586B54" w:rsidP="006A1E6A">
      <w:pPr>
        <w:pStyle w:val="NoSpacing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From Edinburgh A720, M90, A91/A92.</w:t>
      </w:r>
    </w:p>
    <w:p w14:paraId="6A0768D4" w14:textId="55FF00A1" w:rsidR="006A1E6A" w:rsidRPr="00640AF9" w:rsidRDefault="00586B54" w:rsidP="006A1E6A">
      <w:pPr>
        <w:pStyle w:val="NoSpacing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From Glasgow </w:t>
      </w:r>
      <w:r w:rsidR="00640AF9">
        <w:rPr>
          <w:sz w:val="20"/>
          <w:szCs w:val="20"/>
        </w:rPr>
        <w:t>M8, M9, M90, A91/A92.</w:t>
      </w:r>
    </w:p>
    <w:p w14:paraId="394D7504" w14:textId="77777777" w:rsidR="006A1E6A" w:rsidRDefault="006A1E6A" w:rsidP="006A1E6A">
      <w:pPr>
        <w:suppressAutoHyphens w:val="0"/>
        <w:autoSpaceDE w:val="0"/>
        <w:spacing w:after="0" w:line="240" w:lineRule="auto"/>
        <w:textAlignment w:val="auto"/>
        <w:rPr>
          <w:rFonts w:cs="Tahoma"/>
          <w:b/>
          <w:i/>
          <w:color w:val="0070C0"/>
        </w:rPr>
      </w:pPr>
    </w:p>
    <w:p w14:paraId="1476815B" w14:textId="64137659" w:rsidR="006E24AC" w:rsidRPr="002E2AF6" w:rsidRDefault="006A1E6A" w:rsidP="00640AF9">
      <w:pPr>
        <w:suppressAutoHyphens w:val="0"/>
        <w:autoSpaceDE w:val="0"/>
        <w:spacing w:after="0" w:line="240" w:lineRule="auto"/>
        <w:jc w:val="center"/>
        <w:textAlignment w:val="auto"/>
        <w:rPr>
          <w:rFonts w:cs="Tahoma"/>
          <w:b/>
          <w:i/>
          <w:color w:val="001930"/>
        </w:rPr>
      </w:pPr>
      <w:r w:rsidRPr="002E2AF6">
        <w:rPr>
          <w:rFonts w:cs="Tahoma"/>
          <w:b/>
          <w:i/>
          <w:color w:val="001930"/>
        </w:rPr>
        <w:t>We encourage conference attendees to use the most sustainable mode(s) of transport where possible.</w:t>
      </w:r>
    </w:p>
    <w:sectPr w:rsidR="006E24AC" w:rsidRPr="002E2AF6" w:rsidSect="0018265D">
      <w:footerReference w:type="default" r:id="rId37"/>
      <w:pgSz w:w="11906" w:h="16838"/>
      <w:pgMar w:top="720" w:right="720" w:bottom="720" w:left="720" w:header="708" w:footer="189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3921B0" w14:textId="77777777" w:rsidR="00C571B8" w:rsidRDefault="00C571B8" w:rsidP="00D30F75">
      <w:pPr>
        <w:spacing w:after="0" w:line="240" w:lineRule="auto"/>
      </w:pPr>
      <w:r>
        <w:separator/>
      </w:r>
    </w:p>
  </w:endnote>
  <w:endnote w:type="continuationSeparator" w:id="0">
    <w:p w14:paraId="5B12ADBB" w14:textId="77777777" w:rsidR="00C571B8" w:rsidRDefault="00C571B8" w:rsidP="00D30F75">
      <w:pPr>
        <w:spacing w:after="0" w:line="240" w:lineRule="auto"/>
      </w:pPr>
      <w:r>
        <w:continuationSeparator/>
      </w:r>
    </w:p>
  </w:endnote>
  <w:endnote w:type="continuationNotice" w:id="1">
    <w:p w14:paraId="6CE44308" w14:textId="77777777" w:rsidR="00C571B8" w:rsidRDefault="00C571B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70105D" w14:textId="1C4F3C13" w:rsidR="0018265D" w:rsidRDefault="0018265D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6C05DED" wp14:editId="33D32339">
          <wp:simplePos x="0" y="0"/>
          <wp:positionH relativeFrom="column">
            <wp:posOffset>351322</wp:posOffset>
          </wp:positionH>
          <wp:positionV relativeFrom="paragraph">
            <wp:posOffset>149569</wp:posOffset>
          </wp:positionV>
          <wp:extent cx="5947062" cy="1235013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7062" cy="12350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3CE00F" w14:textId="77777777" w:rsidR="00C571B8" w:rsidRDefault="00C571B8" w:rsidP="00D30F75">
      <w:pPr>
        <w:spacing w:after="0" w:line="240" w:lineRule="auto"/>
      </w:pPr>
      <w:r>
        <w:separator/>
      </w:r>
    </w:p>
  </w:footnote>
  <w:footnote w:type="continuationSeparator" w:id="0">
    <w:p w14:paraId="32E6D210" w14:textId="77777777" w:rsidR="00C571B8" w:rsidRDefault="00C571B8" w:rsidP="00D30F75">
      <w:pPr>
        <w:spacing w:after="0" w:line="240" w:lineRule="auto"/>
      </w:pPr>
      <w:r>
        <w:continuationSeparator/>
      </w:r>
    </w:p>
  </w:footnote>
  <w:footnote w:type="continuationNotice" w:id="1">
    <w:p w14:paraId="40BD73DF" w14:textId="77777777" w:rsidR="00C571B8" w:rsidRDefault="00C571B8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0E0901"/>
    <w:multiLevelType w:val="hybridMultilevel"/>
    <w:tmpl w:val="84AC43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3C0740"/>
    <w:multiLevelType w:val="multilevel"/>
    <w:tmpl w:val="B8A6628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6B654631"/>
    <w:multiLevelType w:val="hybridMultilevel"/>
    <w:tmpl w:val="122C76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1944681">
    <w:abstractNumId w:val="1"/>
  </w:num>
  <w:num w:numId="2" w16cid:durableId="1154031436">
    <w:abstractNumId w:val="2"/>
  </w:num>
  <w:num w:numId="3" w16cid:durableId="18820159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F75"/>
    <w:rsid w:val="00014CE6"/>
    <w:rsid w:val="0001520A"/>
    <w:rsid w:val="0003050B"/>
    <w:rsid w:val="0003468C"/>
    <w:rsid w:val="00036452"/>
    <w:rsid w:val="00056B49"/>
    <w:rsid w:val="00057749"/>
    <w:rsid w:val="000630A2"/>
    <w:rsid w:val="000654D9"/>
    <w:rsid w:val="00067A3F"/>
    <w:rsid w:val="000728EB"/>
    <w:rsid w:val="00087EDC"/>
    <w:rsid w:val="000C1D20"/>
    <w:rsid w:val="000F2DC5"/>
    <w:rsid w:val="00112846"/>
    <w:rsid w:val="001203BC"/>
    <w:rsid w:val="00126546"/>
    <w:rsid w:val="00154E80"/>
    <w:rsid w:val="00155A8B"/>
    <w:rsid w:val="00157EBA"/>
    <w:rsid w:val="0017394F"/>
    <w:rsid w:val="00173B24"/>
    <w:rsid w:val="0018265D"/>
    <w:rsid w:val="0018600F"/>
    <w:rsid w:val="00194B91"/>
    <w:rsid w:val="00194EAD"/>
    <w:rsid w:val="001A27FB"/>
    <w:rsid w:val="001E04FA"/>
    <w:rsid w:val="001E66FA"/>
    <w:rsid w:val="001F04B3"/>
    <w:rsid w:val="001F4529"/>
    <w:rsid w:val="001F716A"/>
    <w:rsid w:val="00213F24"/>
    <w:rsid w:val="00234C01"/>
    <w:rsid w:val="00240833"/>
    <w:rsid w:val="002409C9"/>
    <w:rsid w:val="00242EF9"/>
    <w:rsid w:val="00261CB4"/>
    <w:rsid w:val="00267FE8"/>
    <w:rsid w:val="0027348A"/>
    <w:rsid w:val="0027667C"/>
    <w:rsid w:val="00286040"/>
    <w:rsid w:val="002A2881"/>
    <w:rsid w:val="002B13AF"/>
    <w:rsid w:val="002C0DE0"/>
    <w:rsid w:val="002D3D6E"/>
    <w:rsid w:val="002D7F4F"/>
    <w:rsid w:val="002E2AF6"/>
    <w:rsid w:val="002F6397"/>
    <w:rsid w:val="00301136"/>
    <w:rsid w:val="0030466C"/>
    <w:rsid w:val="0030596A"/>
    <w:rsid w:val="00307602"/>
    <w:rsid w:val="00311FCB"/>
    <w:rsid w:val="00341606"/>
    <w:rsid w:val="00342F12"/>
    <w:rsid w:val="00353DD6"/>
    <w:rsid w:val="00390400"/>
    <w:rsid w:val="003A329A"/>
    <w:rsid w:val="003A7461"/>
    <w:rsid w:val="003B7949"/>
    <w:rsid w:val="003C2F58"/>
    <w:rsid w:val="003C4164"/>
    <w:rsid w:val="003E1545"/>
    <w:rsid w:val="003F40D4"/>
    <w:rsid w:val="003F543A"/>
    <w:rsid w:val="00407137"/>
    <w:rsid w:val="00424434"/>
    <w:rsid w:val="00435552"/>
    <w:rsid w:val="00442ABF"/>
    <w:rsid w:val="0044540B"/>
    <w:rsid w:val="004577F7"/>
    <w:rsid w:val="00463E0B"/>
    <w:rsid w:val="004648AD"/>
    <w:rsid w:val="004873F2"/>
    <w:rsid w:val="00487D2E"/>
    <w:rsid w:val="004A130D"/>
    <w:rsid w:val="004A451B"/>
    <w:rsid w:val="004A54C8"/>
    <w:rsid w:val="004C4B85"/>
    <w:rsid w:val="004C4D83"/>
    <w:rsid w:val="004E30F0"/>
    <w:rsid w:val="004E7D6A"/>
    <w:rsid w:val="004F3CEC"/>
    <w:rsid w:val="004F664A"/>
    <w:rsid w:val="005068BD"/>
    <w:rsid w:val="005129BC"/>
    <w:rsid w:val="005169B6"/>
    <w:rsid w:val="005176C0"/>
    <w:rsid w:val="0052012D"/>
    <w:rsid w:val="005220D7"/>
    <w:rsid w:val="00530588"/>
    <w:rsid w:val="00531FC2"/>
    <w:rsid w:val="0053313C"/>
    <w:rsid w:val="00534CB3"/>
    <w:rsid w:val="005417B5"/>
    <w:rsid w:val="005431C8"/>
    <w:rsid w:val="00543C18"/>
    <w:rsid w:val="0055444A"/>
    <w:rsid w:val="005579E9"/>
    <w:rsid w:val="00562804"/>
    <w:rsid w:val="00581E70"/>
    <w:rsid w:val="00586B54"/>
    <w:rsid w:val="005A0F00"/>
    <w:rsid w:val="005B2B16"/>
    <w:rsid w:val="005E3436"/>
    <w:rsid w:val="005E6986"/>
    <w:rsid w:val="005F1187"/>
    <w:rsid w:val="00603A3F"/>
    <w:rsid w:val="0060643F"/>
    <w:rsid w:val="006304D1"/>
    <w:rsid w:val="00635D34"/>
    <w:rsid w:val="0064060C"/>
    <w:rsid w:val="00640AF9"/>
    <w:rsid w:val="006518AC"/>
    <w:rsid w:val="0065411C"/>
    <w:rsid w:val="006622B9"/>
    <w:rsid w:val="00672E50"/>
    <w:rsid w:val="00680C75"/>
    <w:rsid w:val="0068545B"/>
    <w:rsid w:val="00685C4E"/>
    <w:rsid w:val="006A1E6A"/>
    <w:rsid w:val="006B5056"/>
    <w:rsid w:val="006D5176"/>
    <w:rsid w:val="006E24AC"/>
    <w:rsid w:val="006E4D62"/>
    <w:rsid w:val="00703BB1"/>
    <w:rsid w:val="00715E8B"/>
    <w:rsid w:val="00717A14"/>
    <w:rsid w:val="00733FE8"/>
    <w:rsid w:val="00737B0E"/>
    <w:rsid w:val="00757BF6"/>
    <w:rsid w:val="00772869"/>
    <w:rsid w:val="00776B67"/>
    <w:rsid w:val="00777F91"/>
    <w:rsid w:val="00780B7A"/>
    <w:rsid w:val="0078658C"/>
    <w:rsid w:val="00786654"/>
    <w:rsid w:val="00797804"/>
    <w:rsid w:val="007A5C47"/>
    <w:rsid w:val="007B6841"/>
    <w:rsid w:val="007E4E72"/>
    <w:rsid w:val="007E7756"/>
    <w:rsid w:val="007F7951"/>
    <w:rsid w:val="008010B4"/>
    <w:rsid w:val="0082347E"/>
    <w:rsid w:val="0082500C"/>
    <w:rsid w:val="0084034F"/>
    <w:rsid w:val="008454AC"/>
    <w:rsid w:val="00864398"/>
    <w:rsid w:val="00866D9A"/>
    <w:rsid w:val="008732A7"/>
    <w:rsid w:val="008747FD"/>
    <w:rsid w:val="00874F28"/>
    <w:rsid w:val="008777EE"/>
    <w:rsid w:val="00882C4C"/>
    <w:rsid w:val="00887EDD"/>
    <w:rsid w:val="008A0AF8"/>
    <w:rsid w:val="008A27AF"/>
    <w:rsid w:val="008B66E9"/>
    <w:rsid w:val="008C04B1"/>
    <w:rsid w:val="008F242C"/>
    <w:rsid w:val="008F4575"/>
    <w:rsid w:val="008F6E71"/>
    <w:rsid w:val="00901960"/>
    <w:rsid w:val="009112E0"/>
    <w:rsid w:val="00912F11"/>
    <w:rsid w:val="00914BCA"/>
    <w:rsid w:val="00916428"/>
    <w:rsid w:val="00955C91"/>
    <w:rsid w:val="00963C2D"/>
    <w:rsid w:val="00973F8C"/>
    <w:rsid w:val="00984EB8"/>
    <w:rsid w:val="009878C3"/>
    <w:rsid w:val="009A24E5"/>
    <w:rsid w:val="009D2556"/>
    <w:rsid w:val="009D4AAE"/>
    <w:rsid w:val="009D5394"/>
    <w:rsid w:val="009D66E0"/>
    <w:rsid w:val="009E4743"/>
    <w:rsid w:val="009E66CB"/>
    <w:rsid w:val="009F318E"/>
    <w:rsid w:val="009F47A0"/>
    <w:rsid w:val="00A11162"/>
    <w:rsid w:val="00A13CEF"/>
    <w:rsid w:val="00A20CE9"/>
    <w:rsid w:val="00A222B2"/>
    <w:rsid w:val="00A36D35"/>
    <w:rsid w:val="00A42565"/>
    <w:rsid w:val="00A57019"/>
    <w:rsid w:val="00A855B0"/>
    <w:rsid w:val="00A8632A"/>
    <w:rsid w:val="00A8757C"/>
    <w:rsid w:val="00AA3E00"/>
    <w:rsid w:val="00AD06D7"/>
    <w:rsid w:val="00AF3998"/>
    <w:rsid w:val="00AF4918"/>
    <w:rsid w:val="00B057EA"/>
    <w:rsid w:val="00B0704E"/>
    <w:rsid w:val="00B1159D"/>
    <w:rsid w:val="00B117C7"/>
    <w:rsid w:val="00B176C9"/>
    <w:rsid w:val="00B212F0"/>
    <w:rsid w:val="00B2297E"/>
    <w:rsid w:val="00B24299"/>
    <w:rsid w:val="00B24A77"/>
    <w:rsid w:val="00B26153"/>
    <w:rsid w:val="00B43B05"/>
    <w:rsid w:val="00B54678"/>
    <w:rsid w:val="00B83D2F"/>
    <w:rsid w:val="00B93732"/>
    <w:rsid w:val="00BA6A4A"/>
    <w:rsid w:val="00BB0379"/>
    <w:rsid w:val="00BB4426"/>
    <w:rsid w:val="00BB443D"/>
    <w:rsid w:val="00BD23FD"/>
    <w:rsid w:val="00BE6901"/>
    <w:rsid w:val="00BF2AC4"/>
    <w:rsid w:val="00BF475E"/>
    <w:rsid w:val="00C0156A"/>
    <w:rsid w:val="00C14873"/>
    <w:rsid w:val="00C15593"/>
    <w:rsid w:val="00C346C3"/>
    <w:rsid w:val="00C50B8F"/>
    <w:rsid w:val="00C5488D"/>
    <w:rsid w:val="00C571B8"/>
    <w:rsid w:val="00C80D0C"/>
    <w:rsid w:val="00C82833"/>
    <w:rsid w:val="00C872FE"/>
    <w:rsid w:val="00C8762D"/>
    <w:rsid w:val="00CA4FA2"/>
    <w:rsid w:val="00CB0941"/>
    <w:rsid w:val="00CD5378"/>
    <w:rsid w:val="00CE083D"/>
    <w:rsid w:val="00CE36DE"/>
    <w:rsid w:val="00CE3A03"/>
    <w:rsid w:val="00CE50CA"/>
    <w:rsid w:val="00CF4B73"/>
    <w:rsid w:val="00D20BD7"/>
    <w:rsid w:val="00D219DB"/>
    <w:rsid w:val="00D23184"/>
    <w:rsid w:val="00D30F75"/>
    <w:rsid w:val="00D32661"/>
    <w:rsid w:val="00D36D17"/>
    <w:rsid w:val="00D403AC"/>
    <w:rsid w:val="00D510B7"/>
    <w:rsid w:val="00D55820"/>
    <w:rsid w:val="00D64478"/>
    <w:rsid w:val="00D76800"/>
    <w:rsid w:val="00D76CC8"/>
    <w:rsid w:val="00DA1936"/>
    <w:rsid w:val="00DA2ED8"/>
    <w:rsid w:val="00DA4385"/>
    <w:rsid w:val="00DC0FE7"/>
    <w:rsid w:val="00DC5429"/>
    <w:rsid w:val="00DD1F7A"/>
    <w:rsid w:val="00E01D94"/>
    <w:rsid w:val="00E04926"/>
    <w:rsid w:val="00E14C2B"/>
    <w:rsid w:val="00E26D35"/>
    <w:rsid w:val="00E35F10"/>
    <w:rsid w:val="00E52E68"/>
    <w:rsid w:val="00E678D3"/>
    <w:rsid w:val="00E74C5F"/>
    <w:rsid w:val="00E90E54"/>
    <w:rsid w:val="00E96E0B"/>
    <w:rsid w:val="00EB1108"/>
    <w:rsid w:val="00EC33AC"/>
    <w:rsid w:val="00ED26CA"/>
    <w:rsid w:val="00EE5F5C"/>
    <w:rsid w:val="00EE5FB6"/>
    <w:rsid w:val="00EF06D8"/>
    <w:rsid w:val="00EF333D"/>
    <w:rsid w:val="00F01E5D"/>
    <w:rsid w:val="00F3584B"/>
    <w:rsid w:val="00F378B9"/>
    <w:rsid w:val="00F57BC2"/>
    <w:rsid w:val="00F77873"/>
    <w:rsid w:val="00FA2DCC"/>
    <w:rsid w:val="00FA4DED"/>
    <w:rsid w:val="00FB318B"/>
    <w:rsid w:val="00FB4428"/>
    <w:rsid w:val="00FC1A2C"/>
    <w:rsid w:val="00FC3894"/>
    <w:rsid w:val="00FC396B"/>
    <w:rsid w:val="00FE10F5"/>
    <w:rsid w:val="00FE36E6"/>
    <w:rsid w:val="00FE3AB2"/>
    <w:rsid w:val="00FF5401"/>
    <w:rsid w:val="483F8519"/>
    <w:rsid w:val="66F91A22"/>
    <w:rsid w:val="6860FC95"/>
    <w:rsid w:val="6E9C3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D41D18"/>
  <w15:chartTrackingRefBased/>
  <w15:docId w15:val="{A55C2A27-3FC9-4C10-9C68-86F942ACE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0F75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D30F75"/>
    <w:rPr>
      <w:color w:val="0000FF"/>
      <w:u w:val="single"/>
    </w:rPr>
  </w:style>
  <w:style w:type="paragraph" w:styleId="Footer">
    <w:name w:val="footer"/>
    <w:basedOn w:val="Normal"/>
    <w:link w:val="FooterChar"/>
    <w:rsid w:val="00D30F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D30F75"/>
    <w:rPr>
      <w:rFonts w:ascii="Calibri" w:eastAsia="Calibri" w:hAnsi="Calibri" w:cs="Times New Roman"/>
    </w:rPr>
  </w:style>
  <w:style w:type="paragraph" w:styleId="NoSpacing">
    <w:name w:val="No Spacing"/>
    <w:rsid w:val="00D30F75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D30F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0F75"/>
    <w:rPr>
      <w:rFonts w:ascii="Calibri" w:eastAsia="Calibri" w:hAnsi="Calibri" w:cs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D30F7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30F75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010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010B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010B4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010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10B4"/>
    <w:rPr>
      <w:rFonts w:ascii="Calibri" w:eastAsia="Calibri" w:hAnsi="Calibri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10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10B4"/>
    <w:rPr>
      <w:rFonts w:ascii="Segoe UI" w:eastAsia="Calibri" w:hAnsi="Segoe UI" w:cs="Segoe UI"/>
      <w:sz w:val="18"/>
      <w:szCs w:val="18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8010B4"/>
    <w:pPr>
      <w:pBdr>
        <w:bottom w:val="single" w:sz="6" w:space="1" w:color="auto"/>
      </w:pBdr>
      <w:suppressAutoHyphens w:val="0"/>
      <w:autoSpaceDN/>
      <w:spacing w:after="0" w:line="240" w:lineRule="auto"/>
      <w:jc w:val="center"/>
      <w:textAlignment w:val="auto"/>
    </w:pPr>
    <w:rPr>
      <w:rFonts w:ascii="Arial" w:eastAsia="Times New Roman" w:hAnsi="Arial" w:cs="Arial"/>
      <w:vanish/>
      <w:sz w:val="16"/>
      <w:szCs w:val="16"/>
      <w:lang w:eastAsia="en-GB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8010B4"/>
    <w:rPr>
      <w:rFonts w:ascii="Arial" w:eastAsia="Times New Roman" w:hAnsi="Arial" w:cs="Arial"/>
      <w:vanish/>
      <w:sz w:val="16"/>
      <w:szCs w:val="16"/>
      <w:lang w:eastAsia="en-GB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8010B4"/>
    <w:pPr>
      <w:pBdr>
        <w:top w:val="single" w:sz="6" w:space="1" w:color="auto"/>
      </w:pBdr>
      <w:suppressAutoHyphens w:val="0"/>
      <w:autoSpaceDN/>
      <w:spacing w:after="0" w:line="240" w:lineRule="auto"/>
      <w:jc w:val="center"/>
      <w:textAlignment w:val="auto"/>
    </w:pPr>
    <w:rPr>
      <w:rFonts w:ascii="Arial" w:eastAsia="Times New Roman" w:hAnsi="Arial" w:cs="Arial"/>
      <w:vanish/>
      <w:sz w:val="16"/>
      <w:szCs w:val="16"/>
      <w:lang w:eastAsia="en-GB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8010B4"/>
    <w:rPr>
      <w:rFonts w:ascii="Arial" w:eastAsia="Times New Roman" w:hAnsi="Arial" w:cs="Arial"/>
      <w:vanish/>
      <w:sz w:val="16"/>
      <w:szCs w:val="16"/>
      <w:lang w:eastAsia="en-GB"/>
    </w:rPr>
  </w:style>
  <w:style w:type="character" w:customStyle="1" w:styleId="aq14fc">
    <w:name w:val="aq14fc"/>
    <w:basedOn w:val="DefaultParagraphFont"/>
    <w:rsid w:val="008010B4"/>
  </w:style>
  <w:style w:type="character" w:customStyle="1" w:styleId="r-icht6p56ymy">
    <w:name w:val="r-i_cht6p56ymy"/>
    <w:basedOn w:val="DefaultParagraphFont"/>
    <w:rsid w:val="008010B4"/>
  </w:style>
  <w:style w:type="character" w:customStyle="1" w:styleId="yhemcb">
    <w:name w:val="yhemcb"/>
    <w:basedOn w:val="DefaultParagraphFont"/>
    <w:rsid w:val="008010B4"/>
  </w:style>
  <w:style w:type="character" w:customStyle="1" w:styleId="w8qarf">
    <w:name w:val="w8qarf"/>
    <w:basedOn w:val="DefaultParagraphFont"/>
    <w:rsid w:val="008010B4"/>
  </w:style>
  <w:style w:type="character" w:customStyle="1" w:styleId="lrzxr">
    <w:name w:val="lrzxr"/>
    <w:basedOn w:val="DefaultParagraphFont"/>
    <w:rsid w:val="008010B4"/>
  </w:style>
  <w:style w:type="paragraph" w:styleId="ListParagraph">
    <w:name w:val="List Paragraph"/>
    <w:basedOn w:val="Normal"/>
    <w:uiPriority w:val="34"/>
    <w:qFormat/>
    <w:rsid w:val="00B24A77"/>
    <w:pPr>
      <w:ind w:left="720"/>
      <w:contextualSpacing/>
    </w:pPr>
  </w:style>
  <w:style w:type="table" w:styleId="TableGrid">
    <w:name w:val="Table Grid"/>
    <w:basedOn w:val="TableNormal"/>
    <w:uiPriority w:val="39"/>
    <w:rsid w:val="00A425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71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96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51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926853">
                  <w:marLeft w:val="0"/>
                  <w:marRight w:val="0"/>
                  <w:marTop w:val="0"/>
                  <w:marBottom w:val="1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983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479472">
                          <w:marLeft w:val="0"/>
                          <w:marRight w:val="6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3665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82098">
                          <w:marLeft w:val="0"/>
                          <w:marRight w:val="15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8167353">
                          <w:marLeft w:val="0"/>
                          <w:marRight w:val="15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8187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787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207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396681">
                                      <w:marLeft w:val="360"/>
                                      <w:marRight w:val="360"/>
                                      <w:marTop w:val="36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3389997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9872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6706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22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704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380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149204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539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46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55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502534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805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4182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3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harry@yourvision-events.com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theme" Target="theme/theme1.xml"/><Relationship Id="rId21" Type="http://schemas.openxmlformats.org/officeDocument/2006/relationships/hyperlink" Target="https://www.scotrail.co.uk/" TargetMode="External"/><Relationship Id="rId34" Type="http://schemas.openxmlformats.org/officeDocument/2006/relationships/hyperlink" Target="https://www.braeheadradiocars.com/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svg"/><Relationship Id="rId17" Type="http://schemas.openxmlformats.org/officeDocument/2006/relationships/image" Target="media/image7.svg"/><Relationship Id="rId25" Type="http://schemas.openxmlformats.org/officeDocument/2006/relationships/image" Target="media/image11.svg"/><Relationship Id="rId33" Type="http://schemas.openxmlformats.org/officeDocument/2006/relationships/image" Target="media/image17.sv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s://www.nationalrail.co.uk/" TargetMode="External"/><Relationship Id="rId29" Type="http://schemas.openxmlformats.org/officeDocument/2006/relationships/image" Target="media/image15.sv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0.png"/><Relationship Id="rId32" Type="http://schemas.openxmlformats.org/officeDocument/2006/relationships/image" Target="media/image16.png"/><Relationship Id="rId37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5.svg"/><Relationship Id="rId23" Type="http://schemas.openxmlformats.org/officeDocument/2006/relationships/hyperlink" Target="http://www.scotrail.co.uk/plan-your-journey/travel-connections/train-connections" TargetMode="External"/><Relationship Id="rId28" Type="http://schemas.openxmlformats.org/officeDocument/2006/relationships/image" Target="media/image14.png"/><Relationship Id="rId36" Type="http://schemas.openxmlformats.org/officeDocument/2006/relationships/image" Target="media/image19.svg"/><Relationship Id="rId10" Type="http://schemas.openxmlformats.org/officeDocument/2006/relationships/image" Target="media/image1.jpeg"/><Relationship Id="rId19" Type="http://schemas.openxmlformats.org/officeDocument/2006/relationships/image" Target="media/image9.svg"/><Relationship Id="rId31" Type="http://schemas.openxmlformats.org/officeDocument/2006/relationships/hyperlink" Target="https://www.lothianbuses.com/our-services/airport-buses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hyperlink" Target="https://www.sleeper.scot/" TargetMode="External"/><Relationship Id="rId27" Type="http://schemas.openxmlformats.org/officeDocument/2006/relationships/image" Target="media/image13.svg"/><Relationship Id="rId30" Type="http://schemas.openxmlformats.org/officeDocument/2006/relationships/hyperlink" Target="mailto:harry@yourvision-events.com" TargetMode="External"/><Relationship Id="rId35" Type="http://schemas.openxmlformats.org/officeDocument/2006/relationships/image" Target="media/image18.png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f0d1ff3-96bb-4f79-8fc8-2df5b41f44fe" xsi:nil="true"/>
    <lcf76f155ced4ddcb4097134ff3c332f xmlns="b2dda41f-21c2-4a86-aba0-561c63686eb0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581D98B959F542A5E5FD1B5B65C20F" ma:contentTypeVersion="19" ma:contentTypeDescription="Create a new document." ma:contentTypeScope="" ma:versionID="a97afca6a57cc57bf1fb254cd580f187">
  <xsd:schema xmlns:xsd="http://www.w3.org/2001/XMLSchema" xmlns:xs="http://www.w3.org/2001/XMLSchema" xmlns:p="http://schemas.microsoft.com/office/2006/metadata/properties" xmlns:ns2="b2dda41f-21c2-4a86-aba0-561c63686eb0" xmlns:ns3="5f0d1ff3-96bb-4f79-8fc8-2df5b41f44fe" targetNamespace="http://schemas.microsoft.com/office/2006/metadata/properties" ma:root="true" ma:fieldsID="1b54b5a3724012150deb4a634801cb05" ns2:_="" ns3:_="">
    <xsd:import namespace="b2dda41f-21c2-4a86-aba0-561c63686eb0"/>
    <xsd:import namespace="5f0d1ff3-96bb-4f79-8fc8-2df5b41f44f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dda41f-21c2-4a86-aba0-561c63686e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2742cc9-7778-4884-ba6b-230d3c6bdb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0d1ff3-96bb-4f79-8fc8-2df5b41f44f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8fb013e-0090-4712-9ff5-5027df4b3a29}" ma:internalName="TaxCatchAll" ma:showField="CatchAllData" ma:web="5f0d1ff3-96bb-4f79-8fc8-2df5b41f44f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740DCD3-A9D8-4E22-802C-9E32EC729938}">
  <ds:schemaRefs>
    <ds:schemaRef ds:uri="http://schemas.microsoft.com/office/2006/metadata/properties"/>
    <ds:schemaRef ds:uri="http://schemas.microsoft.com/office/infopath/2007/PartnerControls"/>
    <ds:schemaRef ds:uri="5f0d1ff3-96bb-4f79-8fc8-2df5b41f44fe"/>
    <ds:schemaRef ds:uri="b2dda41f-21c2-4a86-aba0-561c63686eb0"/>
  </ds:schemaRefs>
</ds:datastoreItem>
</file>

<file path=customXml/itemProps2.xml><?xml version="1.0" encoding="utf-8"?>
<ds:datastoreItem xmlns:ds="http://schemas.openxmlformats.org/officeDocument/2006/customXml" ds:itemID="{05B36903-E00F-4FE5-8CF6-0440B46CBA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dda41f-21c2-4a86-aba0-561c63686eb0"/>
    <ds:schemaRef ds:uri="5f0d1ff3-96bb-4f79-8fc8-2df5b41f44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DB0A0C7-7A8F-4F6F-BBAA-428C8DF4394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1040</Words>
  <Characters>5933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Molly Mahiques</dc:creator>
  <cp:keywords/>
  <dc:description/>
  <cp:lastModifiedBy>Cheryl Lyons</cp:lastModifiedBy>
  <cp:revision>20</cp:revision>
  <dcterms:created xsi:type="dcterms:W3CDTF">2026-04-24T07:44:00Z</dcterms:created>
  <dcterms:modified xsi:type="dcterms:W3CDTF">2026-04-30T16:55:00Z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0x01010038581D98B959F542A5E5FD1B5B65C20F</vt:lpwstr>
  </property>
  <property fmtid="{D5CDD505-2E9C-101B-9397-08002B2CF9AE}" pid="3" name="MediaServiceImageTags">
    <vt:lpwstr/>
  </property>
</Properties>
</file>